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DED" w14:textId="7DF5111F" w:rsidR="00707896" w:rsidRPr="00707896" w:rsidRDefault="00707896" w:rsidP="00707896">
      <w:pPr>
        <w:jc w:val="center"/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</w:pPr>
      <w:r w:rsidRPr="00707896">
        <w:rPr>
          <w:rFonts w:cstheme="minorHAnsi"/>
          <w:b/>
          <w:bCs/>
          <w:color w:val="0B0C0C"/>
          <w:sz w:val="28"/>
          <w:szCs w:val="28"/>
          <w:shd w:val="clear" w:color="auto" w:fill="FFFFFF"/>
        </w:rPr>
        <w:t>CAD Technician</w:t>
      </w:r>
    </w:p>
    <w:p w14:paraId="0B072899" w14:textId="77777777" w:rsidR="00707896" w:rsidRDefault="00707896">
      <w:pPr>
        <w:rPr>
          <w:rFonts w:cstheme="minorHAnsi"/>
          <w:color w:val="0B0C0C"/>
          <w:shd w:val="clear" w:color="auto" w:fill="FFFFFF"/>
        </w:rPr>
      </w:pPr>
    </w:p>
    <w:p w14:paraId="126372E2" w14:textId="7FDE3794" w:rsidR="006428DB" w:rsidRPr="00707896" w:rsidRDefault="00707896">
      <w:pPr>
        <w:rPr>
          <w:rFonts w:cstheme="minorHAnsi"/>
        </w:rPr>
      </w:pPr>
      <w:r w:rsidRPr="00707896">
        <w:rPr>
          <w:rFonts w:cstheme="minorHAnsi"/>
          <w:color w:val="0B0C0C"/>
          <w:shd w:val="clear" w:color="auto" w:fill="FFFFFF"/>
        </w:rPr>
        <w:t>Assist the Power Systems Design Engineers in delivering electricity infrastructure design drawings, from concept to as-laid records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Prepare 2D CAD electrical design drawings for new electrical power systems projects consisting of: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Geographic High Voltage cable routes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Geographic drawings showing the location of existing utility infrastructure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Multi-core electrical wiring diagrams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Electrical schematic diagrams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Single Line Diagrams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Substation layouts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Undertake Utility searches, Adopted Highway Searches and Legal Searches to assist with the creation of cable route drawings and Legal plans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Produce as laid drawings from site survey information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Produce site layout drawings with setting out coordinates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Ensuring drawings are accurate, compliant and delivered within agreed timescales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Offer full drawing support to clients and the design team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Always provide a high level of customer service to both internal and external clients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Maintain a drawing record database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Maintain best practice in undertaking drawings </w:t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</w:rPr>
        <w:br/>
      </w:r>
      <w:r w:rsidRPr="00707896">
        <w:rPr>
          <w:rFonts w:cstheme="minorHAnsi"/>
          <w:color w:val="0B0C0C"/>
          <w:shd w:val="clear" w:color="auto" w:fill="FFFFFF"/>
        </w:rPr>
        <w:t>Training will be provided to meet the company’s drawing and reference standards</w:t>
      </w:r>
    </w:p>
    <w:sectPr w:rsidR="006428DB" w:rsidRPr="0070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96"/>
    <w:rsid w:val="003A77E4"/>
    <w:rsid w:val="006428DB"/>
    <w:rsid w:val="007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7C25"/>
  <w15:chartTrackingRefBased/>
  <w15:docId w15:val="{3D174010-D94C-4132-B239-78CD85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O'Hanlon</dc:creator>
  <cp:keywords/>
  <dc:description/>
  <cp:lastModifiedBy>Helen O'Hanlon</cp:lastModifiedBy>
  <cp:revision>2</cp:revision>
  <dcterms:created xsi:type="dcterms:W3CDTF">2022-08-08T14:08:00Z</dcterms:created>
  <dcterms:modified xsi:type="dcterms:W3CDTF">2022-08-08T14:08:00Z</dcterms:modified>
</cp:coreProperties>
</file>