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44C1" w14:textId="77777777" w:rsidR="007F0D59" w:rsidRDefault="007F0D59" w:rsidP="00287F5E">
      <w:pPr>
        <w:rPr>
          <w:rFonts w:ascii="Helvetica" w:hAnsi="Helvetica" w:cs="Helvetica"/>
          <w:b/>
          <w:color w:val="555555"/>
          <w:sz w:val="21"/>
          <w:szCs w:val="21"/>
          <w:u w:val="single"/>
        </w:rPr>
      </w:pPr>
      <w:r>
        <w:rPr>
          <w:rFonts w:ascii="Helvetica" w:hAnsi="Helvetica" w:cs="Helvetica"/>
          <w:b/>
          <w:color w:val="555555"/>
          <w:sz w:val="21"/>
          <w:szCs w:val="21"/>
          <w:u w:val="single"/>
        </w:rPr>
        <w:t>FOOD &amp; BEVERAGE ASSISTANT</w:t>
      </w:r>
    </w:p>
    <w:p w14:paraId="79A292D3" w14:textId="77777777" w:rsidR="00287F5E" w:rsidRPr="009D46B7" w:rsidRDefault="00287F5E" w:rsidP="00287F5E">
      <w:pPr>
        <w:rPr>
          <w:rFonts w:ascii="Helvetica" w:hAnsi="Helvetica" w:cs="Helvetica"/>
          <w:b/>
          <w:color w:val="555555"/>
          <w:sz w:val="21"/>
          <w:szCs w:val="21"/>
          <w:u w:val="single"/>
        </w:rPr>
      </w:pPr>
      <w:r>
        <w:rPr>
          <w:rFonts w:ascii="Helvetica" w:hAnsi="Helvetica" w:cs="Helvetica"/>
          <w:b/>
          <w:color w:val="555555"/>
          <w:sz w:val="21"/>
          <w:szCs w:val="21"/>
          <w:u w:val="single"/>
        </w:rPr>
        <w:t>The Place</w:t>
      </w:r>
    </w:p>
    <w:p w14:paraId="6CE7AC60" w14:textId="77777777" w:rsidR="00287F5E" w:rsidRDefault="00287F5E" w:rsidP="00287F5E">
      <w:pPr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Alexander House Hotel &amp; Utopia Spa, part of Alexander Hotels a private group of quality hotels of distinction just outside London.</w:t>
      </w:r>
    </w:p>
    <w:p w14:paraId="0ECCC54E" w14:textId="5590A09A" w:rsidR="00287F5E" w:rsidRDefault="00287F5E" w:rsidP="00287F5E">
      <w:pPr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5 </w:t>
      </w:r>
      <w:r w:rsidR="00254E10">
        <w:rPr>
          <w:rFonts w:ascii="Helvetica" w:hAnsi="Helvetica" w:cs="Helvetica"/>
          <w:color w:val="555555"/>
          <w:sz w:val="21"/>
          <w:szCs w:val="21"/>
        </w:rPr>
        <w:t xml:space="preserve">Red </w:t>
      </w:r>
      <w:r>
        <w:rPr>
          <w:rFonts w:ascii="Helvetica" w:hAnsi="Helvetica" w:cs="Helvetica"/>
          <w:color w:val="555555"/>
          <w:sz w:val="21"/>
          <w:szCs w:val="21"/>
        </w:rPr>
        <w:t xml:space="preserve">Star, Award winning Utopia Spa, 57 bedrooms including the new luxury Cedar Lodge development and a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2 bedroom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self-contained Gatehouse are available for guests.</w:t>
      </w:r>
    </w:p>
    <w:p w14:paraId="60BA0080" w14:textId="77777777" w:rsidR="00287F5E" w:rsidRDefault="00287F5E" w:rsidP="00287F5E">
      <w:pPr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2 Award winning restaurants, Reflections Restaurant (</w:t>
      </w:r>
      <w:r w:rsidR="00765D91">
        <w:rPr>
          <w:rFonts w:ascii="Helvetica" w:hAnsi="Helvetica" w:cs="Helvetica"/>
          <w:color w:val="555555"/>
          <w:sz w:val="21"/>
          <w:szCs w:val="21"/>
        </w:rPr>
        <w:t>2</w:t>
      </w:r>
      <w:r>
        <w:rPr>
          <w:rFonts w:ascii="Helvetica" w:hAnsi="Helvetica" w:cs="Helvetica"/>
          <w:color w:val="555555"/>
          <w:sz w:val="21"/>
          <w:szCs w:val="21"/>
        </w:rPr>
        <w:t xml:space="preserve"> Rosette x 60 covers), AG’s </w:t>
      </w:r>
      <w:r w:rsidR="002570BF">
        <w:rPr>
          <w:rFonts w:ascii="Helvetica" w:hAnsi="Helvetica" w:cs="Helvetica"/>
          <w:color w:val="555555"/>
          <w:sz w:val="21"/>
          <w:szCs w:val="21"/>
        </w:rPr>
        <w:t xml:space="preserve">Restaurant </w:t>
      </w:r>
      <w:r>
        <w:rPr>
          <w:rFonts w:ascii="Helvetica" w:hAnsi="Helvetica" w:cs="Helvetica"/>
          <w:color w:val="555555"/>
          <w:sz w:val="21"/>
          <w:szCs w:val="21"/>
        </w:rPr>
        <w:t>(3 Rosette x 35covers) together with a range of conference and banqueting and private dining rooms catering for 8 to 95 guests.</w:t>
      </w:r>
    </w:p>
    <w:p w14:paraId="5AB20D0F" w14:textId="77777777" w:rsidR="00287F5E" w:rsidRDefault="00287F5E" w:rsidP="00287F5E">
      <w:pPr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Please see our website for a full list of facilities.</w:t>
      </w:r>
    </w:p>
    <w:p w14:paraId="7BABDB20" w14:textId="77777777" w:rsidR="00287F5E" w:rsidRPr="00287F5E" w:rsidRDefault="00287F5E">
      <w:pPr>
        <w:rPr>
          <w:rFonts w:ascii="Helvetica" w:hAnsi="Helvetica"/>
          <w:b/>
          <w:color w:val="555555"/>
          <w:sz w:val="21"/>
          <w:szCs w:val="21"/>
          <w:u w:val="single"/>
        </w:rPr>
      </w:pPr>
      <w:r>
        <w:rPr>
          <w:rFonts w:ascii="Helvetica" w:hAnsi="Helvetica"/>
          <w:b/>
          <w:color w:val="555555"/>
          <w:sz w:val="21"/>
          <w:szCs w:val="21"/>
          <w:u w:val="single"/>
        </w:rPr>
        <w:t>The Role</w:t>
      </w:r>
    </w:p>
    <w:p w14:paraId="37603957" w14:textId="77777777" w:rsidR="00287F5E" w:rsidRPr="00287F5E" w:rsidRDefault="00287F5E" w:rsidP="00287F5E">
      <w:pPr>
        <w:spacing w:before="100" w:beforeAutospacing="1" w:after="100" w:afterAutospacing="1" w:line="300" w:lineRule="atLeast"/>
        <w:rPr>
          <w:rFonts w:ascii="Helvetica" w:eastAsia="Times New Roman" w:hAnsi="Helvetica" w:cs="Times New Roman"/>
          <w:b/>
          <w:color w:val="555555"/>
          <w:sz w:val="21"/>
          <w:szCs w:val="21"/>
          <w:u w:val="single"/>
          <w:lang w:eastAsia="en-GB"/>
        </w:rPr>
      </w:pPr>
      <w:proofErr w:type="gramStart"/>
      <w:r>
        <w:rPr>
          <w:rFonts w:ascii="Helvetica" w:eastAsia="Times New Roman" w:hAnsi="Helvetica" w:cs="Times New Roman"/>
          <w:b/>
          <w:color w:val="555555"/>
          <w:sz w:val="21"/>
          <w:szCs w:val="21"/>
          <w:u w:val="single"/>
          <w:lang w:eastAsia="en-GB"/>
        </w:rPr>
        <w:t>Requirements;</w:t>
      </w:r>
      <w:proofErr w:type="gramEnd"/>
    </w:p>
    <w:p w14:paraId="01849860" w14:textId="4517F1FC" w:rsidR="00AF3D48" w:rsidRDefault="00AF3D48" w:rsidP="00AF3D48">
      <w:pPr>
        <w:pStyle w:val="ListParagraph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 xml:space="preserve">5 days </w:t>
      </w:r>
      <w:r w:rsidR="00254E10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4</w:t>
      </w:r>
      <w:r w:rsidR="00575727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0</w:t>
      </w:r>
      <w:r w:rsidR="00254E10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 xml:space="preserve"> hrs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per week, flexible shifts covering breakfast/lunch/dinner service, including weekends</w:t>
      </w:r>
    </w:p>
    <w:p w14:paraId="56D63F37" w14:textId="77777777" w:rsidR="00AF3D48" w:rsidRPr="00AF3D48" w:rsidRDefault="00AF3D48" w:rsidP="00AF3D48">
      <w:pPr>
        <w:pStyle w:val="ListParagraph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AF3D48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Smart appearance, excellent communication skills with a passion for guest service.</w:t>
      </w:r>
    </w:p>
    <w:p w14:paraId="7443FE7D" w14:textId="77777777" w:rsidR="00AF3D48" w:rsidRPr="00AF3D48" w:rsidRDefault="00AF3D48" w:rsidP="00AF3D48">
      <w:pPr>
        <w:pStyle w:val="ListParagraph"/>
        <w:numPr>
          <w:ilvl w:val="0"/>
          <w:numId w:val="7"/>
        </w:numPr>
        <w:spacing w:after="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AF3D48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Experience within a quality food service hotel/restaurant required</w:t>
      </w:r>
    </w:p>
    <w:p w14:paraId="6F870116" w14:textId="77777777" w:rsidR="00E17C5D" w:rsidRDefault="00E17C5D" w:rsidP="00E17C5D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color w:val="555555"/>
          <w:sz w:val="21"/>
          <w:szCs w:val="21"/>
          <w:u w:val="single"/>
          <w:lang w:eastAsia="en-GB"/>
        </w:rPr>
      </w:pPr>
      <w:r>
        <w:rPr>
          <w:rFonts w:ascii="Helvetica" w:eastAsia="Times New Roman" w:hAnsi="Helvetica" w:cs="Helvetica"/>
          <w:b/>
          <w:color w:val="555555"/>
          <w:sz w:val="21"/>
          <w:szCs w:val="21"/>
          <w:u w:val="single"/>
          <w:lang w:eastAsia="en-GB"/>
        </w:rPr>
        <w:t>The Benefits</w:t>
      </w:r>
    </w:p>
    <w:p w14:paraId="40486ABD" w14:textId="3375F95E" w:rsidR="004C6D6A" w:rsidRDefault="00F25847" w:rsidP="00E17C5D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color w:val="555555"/>
          <w:sz w:val="21"/>
          <w:szCs w:val="21"/>
          <w:lang w:eastAsia="en-GB"/>
        </w:rPr>
      </w:pPr>
      <w:r>
        <w:rPr>
          <w:rStyle w:val="Strong"/>
        </w:rPr>
        <w:t>£22,500 per annum (40 hr contract), £26,500 per annum (48 hr contract), (£20,000/£</w:t>
      </w:r>
      <w:proofErr w:type="gramStart"/>
      <w:r>
        <w:rPr>
          <w:rStyle w:val="Strong"/>
        </w:rPr>
        <w:t>24,000  +</w:t>
      </w:r>
      <w:proofErr w:type="gramEnd"/>
      <w:r>
        <w:rPr>
          <w:rStyle w:val="Strong"/>
        </w:rPr>
        <w:t xml:space="preserve"> £2,500 per annum guaranteed service charge payment paid quarterly)</w:t>
      </w:r>
    </w:p>
    <w:p w14:paraId="2756B2B1" w14:textId="77777777" w:rsidR="004C6D6A" w:rsidRDefault="004C6D6A" w:rsidP="004C6D6A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An additional end of financial year service charge bonus also paid</w:t>
      </w:r>
    </w:p>
    <w:p w14:paraId="543BD4FC" w14:textId="2CAD6327" w:rsidR="00765D91" w:rsidRDefault="00787A37" w:rsidP="00E17C5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A</w:t>
      </w:r>
      <w:r w:rsidR="00765D91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 xml:space="preserve">ccommodation </w:t>
      </w:r>
      <w:r w:rsidR="00DF588B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 xml:space="preserve">is </w:t>
      </w:r>
      <w:r w:rsidR="00765D91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available for those relocating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 xml:space="preserve"> </w:t>
      </w:r>
    </w:p>
    <w:p w14:paraId="16669A1F" w14:textId="7E18CB1A" w:rsidR="00E17C5D" w:rsidRPr="00346B84" w:rsidRDefault="00E17C5D" w:rsidP="00E17C5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 xml:space="preserve">4 weeks holiday </w:t>
      </w:r>
      <w:r w:rsidR="00254E10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rising to 5 weeks with service</w:t>
      </w:r>
    </w:p>
    <w:p w14:paraId="7933512E" w14:textId="77777777" w:rsidR="00E17C5D" w:rsidRPr="00346B84" w:rsidRDefault="00E17C5D" w:rsidP="00E17C5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8 Bank holidays</w:t>
      </w:r>
    </w:p>
    <w:p w14:paraId="40BE3B36" w14:textId="77777777" w:rsidR="00E17C5D" w:rsidRPr="00346B84" w:rsidRDefault="00E17C5D" w:rsidP="00E17C5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Free car parking</w:t>
      </w:r>
    </w:p>
    <w:p w14:paraId="5CF256DD" w14:textId="77777777" w:rsidR="00E17C5D" w:rsidRPr="00346B84" w:rsidRDefault="00E17C5D" w:rsidP="00E17C5D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Employee uniform</w:t>
      </w:r>
    </w:p>
    <w:p w14:paraId="57FB4ABA" w14:textId="77777777" w:rsidR="00E17C5D" w:rsidRDefault="00DF588B" w:rsidP="00E17C5D">
      <w:pPr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 xml:space="preserve">In addition you will benefit from </w:t>
      </w:r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a range of company benefits including:</w:t>
      </w:r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br/>
      </w:r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br/>
        <w:t>Discounted hotel accommodation for yourself and your family at all hotels</w:t>
      </w:r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br/>
        <w:t>Discounted hair treatments at our two Utopia Spas</w:t>
      </w:r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br/>
        <w:t>Discount off all food &amp; beverage at all hotels</w:t>
      </w:r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br/>
        <w:t>Discount of individual treatments booked in our two Utopia Spas</w:t>
      </w:r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br/>
        <w:t>Discount on retail products in our two Utopia Spas</w:t>
      </w:r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br/>
        <w:t xml:space="preserve">Refer a friend staff recruitment scheme In additional you will enjoy a range of other benefits when you celebrate your 1 </w:t>
      </w:r>
      <w:proofErr w:type="spellStart"/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yr</w:t>
      </w:r>
      <w:proofErr w:type="spellEnd"/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 xml:space="preserve">, 3 </w:t>
      </w:r>
      <w:proofErr w:type="spellStart"/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yr</w:t>
      </w:r>
      <w:proofErr w:type="spellEnd"/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 xml:space="preserve"> and 5 </w:t>
      </w:r>
      <w:proofErr w:type="spellStart"/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yr</w:t>
      </w:r>
      <w:proofErr w:type="spellEnd"/>
      <w:r w:rsidR="00E17C5D" w:rsidRPr="00346B84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 xml:space="preserve"> anniversary including; your birthday off paid, complimentary overnight stays, complimentary lunch/afternoon tea and service related holiday</w:t>
      </w:r>
    </w:p>
    <w:p w14:paraId="5E6EB7BB" w14:textId="77777777" w:rsidR="009141C8" w:rsidRDefault="009141C8" w:rsidP="009141C8">
      <w:pPr>
        <w:rPr>
          <w:rFonts w:ascii="Helvetica" w:eastAsia="Times New Roman" w:hAnsi="Helvetica" w:cs="Times New Roman"/>
          <w:color w:val="555555"/>
          <w:sz w:val="21"/>
          <w:szCs w:val="21"/>
          <w:lang w:eastAsia="en-GB"/>
        </w:rPr>
      </w:pPr>
    </w:p>
    <w:p w14:paraId="588B6BEE" w14:textId="77777777" w:rsidR="009141C8" w:rsidRDefault="009141C8" w:rsidP="009141C8">
      <w:pPr>
        <w:rPr>
          <w:rFonts w:ascii="Helvetica" w:hAnsi="Helvetica"/>
          <w:color w:val="555555"/>
          <w:sz w:val="21"/>
          <w:szCs w:val="21"/>
        </w:rPr>
      </w:pPr>
    </w:p>
    <w:p w14:paraId="77B871FC" w14:textId="77777777" w:rsidR="009141C8" w:rsidRPr="009141C8" w:rsidRDefault="009141C8" w:rsidP="0091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9B94B" w14:textId="77777777" w:rsidR="009141C8" w:rsidRPr="009141C8" w:rsidRDefault="009141C8" w:rsidP="0091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141C8" w:rsidRPr="0091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5BF"/>
    <w:multiLevelType w:val="hybridMultilevel"/>
    <w:tmpl w:val="5C48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480"/>
    <w:multiLevelType w:val="multilevel"/>
    <w:tmpl w:val="C65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15341"/>
    <w:multiLevelType w:val="hybridMultilevel"/>
    <w:tmpl w:val="792A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6659"/>
    <w:multiLevelType w:val="multilevel"/>
    <w:tmpl w:val="679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37204"/>
    <w:multiLevelType w:val="hybridMultilevel"/>
    <w:tmpl w:val="BE820B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530A"/>
    <w:multiLevelType w:val="hybridMultilevel"/>
    <w:tmpl w:val="BDB4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838C2"/>
    <w:multiLevelType w:val="multilevel"/>
    <w:tmpl w:val="4B74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124A3"/>
    <w:multiLevelType w:val="hybridMultilevel"/>
    <w:tmpl w:val="41A4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748191">
    <w:abstractNumId w:val="0"/>
  </w:num>
  <w:num w:numId="2" w16cid:durableId="770198794">
    <w:abstractNumId w:val="4"/>
  </w:num>
  <w:num w:numId="3" w16cid:durableId="1210529453">
    <w:abstractNumId w:val="6"/>
  </w:num>
  <w:num w:numId="4" w16cid:durableId="1826706883">
    <w:abstractNumId w:val="5"/>
  </w:num>
  <w:num w:numId="5" w16cid:durableId="1863474430">
    <w:abstractNumId w:val="1"/>
  </w:num>
  <w:num w:numId="6" w16cid:durableId="1677731629">
    <w:abstractNumId w:val="3"/>
  </w:num>
  <w:num w:numId="7" w16cid:durableId="776295440">
    <w:abstractNumId w:val="7"/>
  </w:num>
  <w:num w:numId="8" w16cid:durableId="809786044">
    <w:abstractNumId w:val="2"/>
  </w:num>
  <w:num w:numId="9" w16cid:durableId="1095788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C8"/>
    <w:rsid w:val="00087AC9"/>
    <w:rsid w:val="001C6336"/>
    <w:rsid w:val="00254E10"/>
    <w:rsid w:val="002570BF"/>
    <w:rsid w:val="00287F5E"/>
    <w:rsid w:val="002A0C6B"/>
    <w:rsid w:val="00323266"/>
    <w:rsid w:val="003C6868"/>
    <w:rsid w:val="004C6D6A"/>
    <w:rsid w:val="00575727"/>
    <w:rsid w:val="00732F58"/>
    <w:rsid w:val="00765D91"/>
    <w:rsid w:val="00787A37"/>
    <w:rsid w:val="007F0D59"/>
    <w:rsid w:val="009141C8"/>
    <w:rsid w:val="00922CB1"/>
    <w:rsid w:val="00A25483"/>
    <w:rsid w:val="00AB7337"/>
    <w:rsid w:val="00AF1ED4"/>
    <w:rsid w:val="00AF3D48"/>
    <w:rsid w:val="00B75BAA"/>
    <w:rsid w:val="00D054B6"/>
    <w:rsid w:val="00DB474C"/>
    <w:rsid w:val="00DF588B"/>
    <w:rsid w:val="00E17C5D"/>
    <w:rsid w:val="00F25847"/>
    <w:rsid w:val="00F62D0C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7BAA"/>
  <w15:docId w15:val="{97ECC32D-65A7-4028-A5A8-46D68F0D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5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Hotels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Maskens</dc:creator>
  <cp:lastModifiedBy>Peter Maskens</cp:lastModifiedBy>
  <cp:revision>4</cp:revision>
  <dcterms:created xsi:type="dcterms:W3CDTF">2022-04-01T09:16:00Z</dcterms:created>
  <dcterms:modified xsi:type="dcterms:W3CDTF">2022-06-14T14:29:00Z</dcterms:modified>
</cp:coreProperties>
</file>