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2706" w14:textId="77777777" w:rsidR="002F2BA1" w:rsidRPr="00E15E9F" w:rsidRDefault="002F2BA1" w:rsidP="002F2BA1">
      <w:pPr>
        <w:spacing w:line="360" w:lineRule="auto"/>
        <w:rPr>
          <w:rFonts w:ascii="Merriweather Light" w:hAnsi="Merriweather Light"/>
          <w:color w:val="243240"/>
        </w:rPr>
      </w:pPr>
      <w:r w:rsidRPr="00E15E9F">
        <w:rPr>
          <w:rFonts w:ascii="Merriweather Light" w:hAnsi="Merriweather Light"/>
          <w:noProof/>
          <w:color w:val="243240"/>
        </w:rPr>
        <w:drawing>
          <wp:anchor distT="0" distB="0" distL="114300" distR="114300" simplePos="0" relativeHeight="251659264" behindDoc="0" locked="0" layoutInCell="1" allowOverlap="1" wp14:anchorId="1C4683E7" wp14:editId="583F03BE">
            <wp:simplePos x="5074920" y="617220"/>
            <wp:positionH relativeFrom="column">
              <wp:align>right</wp:align>
            </wp:positionH>
            <wp:positionV relativeFrom="paragraph">
              <wp:align>top</wp:align>
            </wp:positionV>
            <wp:extent cx="156972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510540"/>
                    </a:xfrm>
                    <a:prstGeom prst="rect">
                      <a:avLst/>
                    </a:prstGeom>
                    <a:noFill/>
                    <a:ln>
                      <a:noFill/>
                    </a:ln>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DBCAC"/>
        <w:tblLook w:val="04A0" w:firstRow="1" w:lastRow="0" w:firstColumn="1" w:lastColumn="0" w:noHBand="0" w:noVBand="1"/>
      </w:tblPr>
      <w:tblGrid>
        <w:gridCol w:w="9016"/>
      </w:tblGrid>
      <w:tr w:rsidR="002F2BA1" w:rsidRPr="00E15E9F" w14:paraId="266AA201" w14:textId="77777777" w:rsidTr="000B1CFA">
        <w:tc>
          <w:tcPr>
            <w:tcW w:w="10682" w:type="dxa"/>
            <w:shd w:val="clear" w:color="auto" w:fill="CDBCAC"/>
          </w:tcPr>
          <w:p w14:paraId="0036C94E" w14:textId="77777777" w:rsidR="002F2BA1" w:rsidRDefault="002F2BA1" w:rsidP="000B1CFA">
            <w:pPr>
              <w:spacing w:after="0" w:line="360" w:lineRule="auto"/>
              <w:jc w:val="center"/>
              <w:rPr>
                <w:rFonts w:ascii="Montserrat" w:hAnsi="Montserrat"/>
                <w:b/>
                <w:color w:val="243240"/>
                <w:sz w:val="12"/>
                <w:szCs w:val="12"/>
              </w:rPr>
            </w:pPr>
          </w:p>
          <w:p w14:paraId="50D56AAF" w14:textId="77777777" w:rsidR="002F2BA1" w:rsidRPr="006D1327" w:rsidRDefault="002F2BA1" w:rsidP="000B1CFA">
            <w:pPr>
              <w:spacing w:after="0" w:line="360" w:lineRule="auto"/>
              <w:jc w:val="center"/>
              <w:rPr>
                <w:rFonts w:ascii="Montserrat" w:hAnsi="Montserrat"/>
                <w:b/>
                <w:color w:val="243240"/>
              </w:rPr>
            </w:pPr>
            <w:r w:rsidRPr="00E15E9F">
              <w:rPr>
                <w:rFonts w:ascii="Montserrat" w:hAnsi="Montserrat"/>
                <w:b/>
                <w:color w:val="243240"/>
                <w:sz w:val="36"/>
                <w:szCs w:val="36"/>
              </w:rPr>
              <w:t>THE AMESBURY ABBEY GROUP</w:t>
            </w:r>
          </w:p>
        </w:tc>
      </w:tr>
    </w:tbl>
    <w:p w14:paraId="5BAAEBC8" w14:textId="77777777" w:rsidR="008548E5" w:rsidRDefault="008548E5" w:rsidP="008548E5">
      <w:pPr>
        <w:rPr>
          <w:rFonts w:ascii="Montserrat SemiBold" w:hAnsi="Montserrat SemiBold"/>
          <w:bCs/>
          <w:color w:val="243240"/>
          <w:sz w:val="28"/>
          <w:szCs w:val="28"/>
        </w:rPr>
      </w:pPr>
    </w:p>
    <w:p w14:paraId="52D54E2F" w14:textId="0C74E176" w:rsidR="008548E5" w:rsidRPr="0037680C" w:rsidRDefault="00912C7B" w:rsidP="008548E5">
      <w:pPr>
        <w:rPr>
          <w:rFonts w:ascii="Montserrat" w:hAnsi="Montserrat"/>
          <w:bCs/>
          <w:color w:val="243240"/>
          <w:sz w:val="28"/>
          <w:szCs w:val="28"/>
        </w:rPr>
      </w:pPr>
      <w:r w:rsidRPr="0037680C">
        <w:rPr>
          <w:rFonts w:ascii="Montserrat" w:hAnsi="Montserrat"/>
          <w:bCs/>
          <w:color w:val="243240"/>
          <w:sz w:val="28"/>
          <w:szCs w:val="28"/>
        </w:rPr>
        <w:t>HEALTHCARE ASSISTANT</w:t>
      </w:r>
      <w:r w:rsidR="00CB60A4">
        <w:rPr>
          <w:rFonts w:ascii="Montserrat" w:hAnsi="Montserrat"/>
          <w:bCs/>
          <w:color w:val="243240"/>
          <w:sz w:val="28"/>
          <w:szCs w:val="28"/>
        </w:rPr>
        <w:t xml:space="preserve"> ALL LEVELS</w:t>
      </w:r>
    </w:p>
    <w:p w14:paraId="4F94106B" w14:textId="1090CED0" w:rsidR="0048625D" w:rsidRDefault="008548E5" w:rsidP="008548E5">
      <w:pPr>
        <w:rPr>
          <w:rFonts w:ascii="Merriweather Light" w:hAnsi="Merriweather Light"/>
          <w:color w:val="243240"/>
        </w:rPr>
      </w:pPr>
      <w:r w:rsidRPr="008548E5">
        <w:rPr>
          <w:rFonts w:ascii="Montserrat SemiBold" w:hAnsi="Montserrat SemiBold"/>
          <w:color w:val="243240"/>
          <w:sz w:val="28"/>
          <w:szCs w:val="28"/>
        </w:rPr>
        <w:t>RESPONSIBLE TO</w:t>
      </w:r>
      <w:r w:rsidR="00955D2F">
        <w:rPr>
          <w:rFonts w:ascii="Montserrat SemiBold" w:hAnsi="Montserrat SemiBold"/>
          <w:color w:val="243240"/>
          <w:sz w:val="28"/>
          <w:szCs w:val="28"/>
        </w:rPr>
        <w:t>:</w:t>
      </w:r>
      <w:r w:rsidR="0048625D" w:rsidRPr="008548E5">
        <w:rPr>
          <w:rFonts w:ascii="Montserrat SemiBold" w:hAnsi="Montserrat SemiBold"/>
          <w:color w:val="243240"/>
          <w:sz w:val="28"/>
          <w:szCs w:val="28"/>
        </w:rPr>
        <w:tab/>
      </w:r>
      <w:r w:rsidR="009D6567">
        <w:rPr>
          <w:rFonts w:ascii="Merriweather Light" w:hAnsi="Merriweather Light"/>
          <w:color w:val="243240"/>
        </w:rPr>
        <w:t>Home Manager</w:t>
      </w:r>
    </w:p>
    <w:p w14:paraId="7E46BA20" w14:textId="48A1DC03" w:rsidR="0048625D" w:rsidRPr="008548E5" w:rsidRDefault="008548E5" w:rsidP="008548E5">
      <w:pPr>
        <w:rPr>
          <w:rFonts w:ascii="Montserrat SemiBold" w:hAnsi="Montserrat SemiBold" w:cs="Calibri"/>
          <w:color w:val="243240"/>
          <w:sz w:val="28"/>
          <w:szCs w:val="28"/>
        </w:rPr>
      </w:pPr>
      <w:r w:rsidRPr="008548E5">
        <w:rPr>
          <w:rFonts w:ascii="Montserrat SemiBold" w:hAnsi="Montserrat SemiBold" w:cs="Calibri"/>
          <w:color w:val="243240"/>
          <w:sz w:val="28"/>
          <w:szCs w:val="28"/>
        </w:rPr>
        <w:t>PURPOSE OF POSITION</w:t>
      </w:r>
      <w:r w:rsidR="00955D2F">
        <w:rPr>
          <w:rFonts w:ascii="Montserrat SemiBold" w:hAnsi="Montserrat SemiBold" w:cs="Calibri"/>
          <w:color w:val="243240"/>
          <w:sz w:val="28"/>
          <w:szCs w:val="28"/>
        </w:rPr>
        <w:t>:</w:t>
      </w:r>
    </w:p>
    <w:p w14:paraId="0F2456DA" w14:textId="77777777" w:rsidR="00031E9A" w:rsidRDefault="00031E9A" w:rsidP="00031E9A">
      <w:pPr>
        <w:rPr>
          <w:rFonts w:ascii="Merriweather Light" w:hAnsi="Merriweather Light"/>
          <w:color w:val="243240"/>
        </w:rPr>
      </w:pPr>
      <w:r>
        <w:rPr>
          <w:rFonts w:ascii="Merriweather Light" w:hAnsi="Merriweather Light"/>
          <w:color w:val="243240"/>
        </w:rPr>
        <w:t xml:space="preserve">To provide the highest standard of quality care to all Residents, assisting them with their activities of daily living and respecting and upholding their rights, choices, privacy and dignity and empowering them to live as independently as possible. </w:t>
      </w:r>
    </w:p>
    <w:p w14:paraId="23EE4BB9" w14:textId="14F3DB6F" w:rsidR="008548E5" w:rsidRPr="008548E5" w:rsidRDefault="008548E5" w:rsidP="008548E5">
      <w:pPr>
        <w:spacing w:after="0"/>
        <w:jc w:val="both"/>
        <w:rPr>
          <w:rFonts w:ascii="Merriweather Light" w:hAnsi="Merriweather Light"/>
          <w:color w:val="243240"/>
          <w:sz w:val="24"/>
          <w:szCs w:val="24"/>
          <w:lang w:eastAsia="en-GB"/>
        </w:rPr>
      </w:pPr>
      <w:r>
        <w:rPr>
          <w:rFonts w:ascii="Montserrat SemiBold" w:hAnsi="Montserrat SemiBold" w:cs="Calibri"/>
          <w:color w:val="243240"/>
          <w:sz w:val="28"/>
          <w:szCs w:val="28"/>
        </w:rPr>
        <w:t>PRINCIPLE RESPONSIBILITIES</w:t>
      </w:r>
      <w:r w:rsidR="00955D2F">
        <w:rPr>
          <w:rFonts w:ascii="Montserrat SemiBold" w:hAnsi="Montserrat SemiBold" w:cs="Calibri"/>
          <w:color w:val="243240"/>
          <w:sz w:val="28"/>
          <w:szCs w:val="28"/>
        </w:rPr>
        <w:t>:</w:t>
      </w:r>
    </w:p>
    <w:p w14:paraId="39D1F94C" w14:textId="77777777" w:rsidR="00912C7B" w:rsidRPr="00EF7E56" w:rsidRDefault="00912C7B" w:rsidP="00912C7B">
      <w:pPr>
        <w:numPr>
          <w:ilvl w:val="0"/>
          <w:numId w:val="7"/>
        </w:numPr>
        <w:autoSpaceDE w:val="0"/>
        <w:autoSpaceDN w:val="0"/>
        <w:adjustRightInd w:val="0"/>
        <w:spacing w:after="0"/>
        <w:rPr>
          <w:rFonts w:ascii="Merriweather Light" w:hAnsi="Merriweather Light" w:cs="Calibri"/>
          <w:color w:val="243240"/>
          <w:lang w:eastAsia="en-GB"/>
        </w:rPr>
      </w:pPr>
      <w:r w:rsidRPr="00EF7E56">
        <w:rPr>
          <w:rFonts w:ascii="Merriweather Light" w:hAnsi="Merriweather Light" w:cs="Calibri"/>
          <w:color w:val="243240"/>
          <w:lang w:eastAsia="en-GB"/>
        </w:rPr>
        <w:t xml:space="preserve">To follow the ‘Code of Conduct for Healthcare Support Workers and Adult Social Care Workers in England’ understanding that you have a duty of care to ensure that your conduct does not fall below the 7 standards detailed in the code. </w:t>
      </w:r>
    </w:p>
    <w:p w14:paraId="4755996C" w14:textId="053C3193" w:rsidR="00912C7B" w:rsidRPr="00EF7E56" w:rsidRDefault="00912C7B" w:rsidP="00912C7B">
      <w:pPr>
        <w:numPr>
          <w:ilvl w:val="0"/>
          <w:numId w:val="7"/>
        </w:numPr>
        <w:autoSpaceDE w:val="0"/>
        <w:autoSpaceDN w:val="0"/>
        <w:adjustRightInd w:val="0"/>
        <w:spacing w:after="0"/>
        <w:rPr>
          <w:rFonts w:ascii="Merriweather Light" w:hAnsi="Merriweather Light" w:cs="Calibri"/>
          <w:color w:val="243240"/>
          <w:lang w:eastAsia="en-GB"/>
        </w:rPr>
      </w:pPr>
      <w:r w:rsidRPr="00EF7E56">
        <w:rPr>
          <w:rFonts w:ascii="Merriweather Light" w:hAnsi="Merriweather Light" w:cs="Calibri"/>
          <w:color w:val="243240"/>
          <w:lang w:eastAsia="en-GB"/>
        </w:rPr>
        <w:t xml:space="preserve">To ensure </w:t>
      </w:r>
      <w:r>
        <w:rPr>
          <w:rFonts w:ascii="Merriweather Light" w:hAnsi="Merriweather Light" w:cs="Calibri"/>
          <w:color w:val="243240"/>
          <w:lang w:eastAsia="en-GB"/>
        </w:rPr>
        <w:t>Resident’s</w:t>
      </w:r>
      <w:r w:rsidRPr="00EF7E56">
        <w:rPr>
          <w:rFonts w:ascii="Merriweather Light" w:hAnsi="Merriweather Light" w:cs="Calibri"/>
          <w:color w:val="243240"/>
          <w:lang w:eastAsia="en-GB"/>
        </w:rPr>
        <w:t xml:space="preserve"> privacy and dignity is respected at all times when assisting with personal care.</w:t>
      </w:r>
    </w:p>
    <w:p w14:paraId="39EBA2A5" w14:textId="0F88B94D" w:rsidR="00912C7B" w:rsidRPr="00EF7E56" w:rsidRDefault="00912C7B" w:rsidP="00912C7B">
      <w:pPr>
        <w:numPr>
          <w:ilvl w:val="0"/>
          <w:numId w:val="7"/>
        </w:numPr>
        <w:autoSpaceDE w:val="0"/>
        <w:autoSpaceDN w:val="0"/>
        <w:adjustRightInd w:val="0"/>
        <w:spacing w:after="0"/>
        <w:rPr>
          <w:rFonts w:ascii="Merriweather Light" w:hAnsi="Merriweather Light" w:cs="Calibri"/>
          <w:color w:val="243240"/>
          <w:lang w:eastAsia="en-GB"/>
        </w:rPr>
      </w:pPr>
      <w:r w:rsidRPr="00EF7E56">
        <w:rPr>
          <w:rFonts w:ascii="Merriweather Light" w:hAnsi="Merriweather Light" w:cs="Calibri"/>
          <w:color w:val="243240"/>
          <w:lang w:eastAsia="en-GB"/>
        </w:rPr>
        <w:t xml:space="preserve">To work with </w:t>
      </w:r>
      <w:r>
        <w:rPr>
          <w:rFonts w:ascii="Merriweather Light" w:hAnsi="Merriweather Light" w:cs="Calibri"/>
          <w:color w:val="243240"/>
          <w:lang w:eastAsia="en-GB"/>
        </w:rPr>
        <w:t xml:space="preserve">Residents </w:t>
      </w:r>
      <w:r w:rsidRPr="00EF7E56">
        <w:rPr>
          <w:rFonts w:ascii="Merriweather Light" w:hAnsi="Merriweather Light" w:cs="Calibri"/>
          <w:color w:val="243240"/>
          <w:lang w:eastAsia="en-GB"/>
        </w:rPr>
        <w:t>in such a way as to promote their equality, diversity and human rights.</w:t>
      </w:r>
    </w:p>
    <w:p w14:paraId="1FCB68B0" w14:textId="77777777" w:rsidR="00912C7B" w:rsidRPr="00EF7E56" w:rsidRDefault="00912C7B" w:rsidP="00912C7B">
      <w:pPr>
        <w:numPr>
          <w:ilvl w:val="0"/>
          <w:numId w:val="7"/>
        </w:numPr>
        <w:autoSpaceDE w:val="0"/>
        <w:autoSpaceDN w:val="0"/>
        <w:adjustRightInd w:val="0"/>
        <w:spacing w:after="0"/>
        <w:rPr>
          <w:rFonts w:ascii="Merriweather Light" w:hAnsi="Merriweather Light" w:cs="Calibri"/>
          <w:color w:val="243240"/>
          <w:lang w:eastAsia="en-GB"/>
        </w:rPr>
      </w:pPr>
      <w:r w:rsidRPr="00EF7E56">
        <w:rPr>
          <w:rFonts w:ascii="Merriweather Light" w:hAnsi="Merriweather Light" w:cs="Calibri"/>
          <w:color w:val="243240"/>
          <w:lang w:eastAsia="en-GB"/>
        </w:rPr>
        <w:t>To take appropriate action to safeguard vulnerable adults in line with current legislation and best practice guidance.</w:t>
      </w:r>
    </w:p>
    <w:p w14:paraId="597BEC1F" w14:textId="7777777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To assist with dressing, undressing, bathing and toileting as set out in their care plan using appropriate manual handling techniques and equipment and participating in the relevant training.</w:t>
      </w:r>
    </w:p>
    <w:p w14:paraId="021E4658" w14:textId="7777777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assist with grooming, brushing hair, shaving, brushing teeth etc as set out in their care plan. </w:t>
      </w:r>
    </w:p>
    <w:p w14:paraId="5E7D52B7" w14:textId="7777777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assist with mobility and other physical disabilities and the use and care of aids and equipment as detailed in their care plan. </w:t>
      </w:r>
    </w:p>
    <w:p w14:paraId="08DB31E5" w14:textId="475A4D1D"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care for sick, elderly and frail </w:t>
      </w:r>
      <w:r>
        <w:rPr>
          <w:rFonts w:ascii="Merriweather Light" w:hAnsi="Merriweather Light" w:cs="Calibri"/>
          <w:color w:val="243240"/>
          <w:lang w:eastAsia="en-GB"/>
        </w:rPr>
        <w:t>Residents</w:t>
      </w:r>
      <w:r w:rsidRPr="00EF7E56">
        <w:rPr>
          <w:rFonts w:ascii="Merriweather Light" w:hAnsi="Merriweather Light" w:cs="Calibri"/>
          <w:color w:val="243240"/>
        </w:rPr>
        <w:t>.</w:t>
      </w:r>
    </w:p>
    <w:p w14:paraId="5C15C886" w14:textId="1E30186E"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care for </w:t>
      </w:r>
      <w:r>
        <w:rPr>
          <w:rFonts w:ascii="Merriweather Light" w:hAnsi="Merriweather Light" w:cs="Calibri"/>
          <w:color w:val="243240"/>
          <w:lang w:eastAsia="en-GB"/>
        </w:rPr>
        <w:t xml:space="preserve">Residents </w:t>
      </w:r>
      <w:r w:rsidRPr="00EF7E56">
        <w:rPr>
          <w:rFonts w:ascii="Merriweather Light" w:hAnsi="Merriweather Light" w:cs="Calibri"/>
          <w:color w:val="243240"/>
        </w:rPr>
        <w:t>who are receiving palliative care.</w:t>
      </w:r>
    </w:p>
    <w:p w14:paraId="4ABAAE92" w14:textId="7C19F003"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participate in the promotion of activities for </w:t>
      </w:r>
      <w:r>
        <w:rPr>
          <w:rFonts w:ascii="Merriweather Light" w:hAnsi="Merriweather Light" w:cs="Calibri"/>
          <w:color w:val="243240"/>
          <w:lang w:eastAsia="en-GB"/>
        </w:rPr>
        <w:t xml:space="preserve">Residents </w:t>
      </w:r>
      <w:r w:rsidRPr="00EF7E56">
        <w:rPr>
          <w:rFonts w:ascii="Merriweather Light" w:hAnsi="Merriweather Light" w:cs="Calibri"/>
          <w:color w:val="243240"/>
        </w:rPr>
        <w:t xml:space="preserve">which enhance the health, welfare and comfort of each </w:t>
      </w:r>
      <w:r>
        <w:rPr>
          <w:rFonts w:ascii="Merriweather Light" w:hAnsi="Merriweather Light" w:cs="Calibri"/>
          <w:color w:val="243240"/>
          <w:lang w:eastAsia="en-GB"/>
        </w:rPr>
        <w:t>Resident</w:t>
      </w:r>
      <w:r w:rsidRPr="00EF7E56">
        <w:rPr>
          <w:rFonts w:ascii="Merriweather Light" w:hAnsi="Merriweather Light" w:cs="Calibri"/>
          <w:color w:val="243240"/>
        </w:rPr>
        <w:t>.   Providing a consistent, stimulating and caring environment including assisting with hobbies and recreation.</w:t>
      </w:r>
    </w:p>
    <w:p w14:paraId="76C7F479" w14:textId="77777777" w:rsidR="00912C7B" w:rsidRPr="00EF7E56" w:rsidRDefault="00912C7B" w:rsidP="00912C7B">
      <w:pPr>
        <w:numPr>
          <w:ilvl w:val="0"/>
          <w:numId w:val="7"/>
        </w:numPr>
        <w:autoSpaceDE w:val="0"/>
        <w:autoSpaceDN w:val="0"/>
        <w:adjustRightInd w:val="0"/>
        <w:spacing w:after="0"/>
        <w:rPr>
          <w:rFonts w:ascii="Merriweather Light" w:hAnsi="Merriweather Light" w:cs="Calibri"/>
          <w:b/>
          <w:bCs/>
          <w:color w:val="243240"/>
          <w:lang w:eastAsia="en-GB"/>
        </w:rPr>
      </w:pPr>
      <w:r w:rsidRPr="00EF7E56">
        <w:rPr>
          <w:rFonts w:ascii="Merriweather Light" w:hAnsi="Merriweather Light" w:cs="Calibri"/>
          <w:color w:val="243240"/>
          <w:lang w:eastAsia="en-GB"/>
        </w:rPr>
        <w:t xml:space="preserve">To keep clinical areas clean and tidy, to maintain a safe and pleasant environment and contribute to the control of infection in clinical work areas. </w:t>
      </w:r>
    </w:p>
    <w:p w14:paraId="6FFAB333" w14:textId="7777777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lang w:eastAsia="en-GB"/>
        </w:rPr>
        <w:t xml:space="preserve">To complete accurate, factual and precise record keeping using ‘Person Centred Software Mobile Care Monitoring’. </w:t>
      </w:r>
    </w:p>
    <w:p w14:paraId="100C818C" w14:textId="446DA44E" w:rsidR="00912C7B" w:rsidRPr="00C93E2E" w:rsidRDefault="00912C7B" w:rsidP="00912C7B">
      <w:pPr>
        <w:pStyle w:val="ListParagraph"/>
        <w:numPr>
          <w:ilvl w:val="0"/>
          <w:numId w:val="7"/>
        </w:numPr>
        <w:spacing w:after="0"/>
        <w:jc w:val="both"/>
        <w:rPr>
          <w:rFonts w:ascii="Merriweather Light" w:hAnsi="Merriweather Light" w:cs="Calibri"/>
          <w:color w:val="243240"/>
        </w:rPr>
      </w:pPr>
      <w:r w:rsidRPr="00C93E2E">
        <w:rPr>
          <w:rFonts w:ascii="Merriweather Light" w:hAnsi="Merriweather Light" w:cs="Calibri"/>
          <w:color w:val="243240"/>
          <w:lang w:eastAsia="en-GB"/>
        </w:rPr>
        <w:lastRenderedPageBreak/>
        <w:t>To undertake training and constructively take part in meetings, supervision, seminars and other events designed to improve communication and assist with the effective development of the post and post holder.</w:t>
      </w:r>
    </w:p>
    <w:p w14:paraId="4AD292D4" w14:textId="7DCDA80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lang w:eastAsia="en-GB"/>
        </w:rPr>
        <w:t xml:space="preserve">To support qualified staff in promoting the </w:t>
      </w:r>
      <w:r w:rsidR="00C93E2E">
        <w:rPr>
          <w:rFonts w:ascii="Merriweather Light" w:hAnsi="Merriweather Light" w:cs="Calibri"/>
          <w:color w:val="243240"/>
          <w:lang w:eastAsia="en-GB"/>
        </w:rPr>
        <w:t>Resident’s</w:t>
      </w:r>
      <w:r w:rsidRPr="00EF7E56">
        <w:rPr>
          <w:rFonts w:ascii="Merriweather Light" w:hAnsi="Merriweather Light" w:cs="Calibri"/>
          <w:color w:val="243240"/>
          <w:lang w:eastAsia="en-GB"/>
        </w:rPr>
        <w:t xml:space="preserve"> nutritional and hydration needs. This may require you to assist in feeding </w:t>
      </w:r>
      <w:r w:rsidR="00C93E2E">
        <w:rPr>
          <w:rFonts w:ascii="Merriweather Light" w:hAnsi="Merriweather Light" w:cs="Calibri"/>
          <w:color w:val="243240"/>
          <w:lang w:eastAsia="en-GB"/>
        </w:rPr>
        <w:t>Residents</w:t>
      </w:r>
      <w:r w:rsidRPr="00EF7E56">
        <w:rPr>
          <w:rFonts w:ascii="Merriweather Light" w:hAnsi="Merriweather Light" w:cs="Calibri"/>
          <w:color w:val="243240"/>
          <w:lang w:eastAsia="en-GB"/>
        </w:rPr>
        <w:t xml:space="preserve">, assisting them to the dining room to allow them to eat their meals and serve trays to the </w:t>
      </w:r>
      <w:r>
        <w:rPr>
          <w:rFonts w:ascii="Merriweather Light" w:hAnsi="Merriweather Light" w:cs="Calibri"/>
          <w:color w:val="243240"/>
          <w:lang w:eastAsia="en-GB"/>
        </w:rPr>
        <w:t xml:space="preserve">Residents </w:t>
      </w:r>
      <w:r w:rsidRPr="00EF7E56">
        <w:rPr>
          <w:rFonts w:ascii="Merriweather Light" w:hAnsi="Merriweather Light" w:cs="Calibri"/>
          <w:color w:val="243240"/>
          <w:lang w:eastAsia="en-GB"/>
        </w:rPr>
        <w:t xml:space="preserve">who choose to eat in their rooms. </w:t>
      </w:r>
    </w:p>
    <w:p w14:paraId="0B57A6FC" w14:textId="7777777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make and change beds, tidy rooms, empty and clean commodes, bed pans, bottles etc adhering to the infection control policy. </w:t>
      </w:r>
    </w:p>
    <w:p w14:paraId="3CADCE77" w14:textId="41F6496C"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 xml:space="preserve">To inspect and collect </w:t>
      </w:r>
      <w:r>
        <w:rPr>
          <w:rFonts w:ascii="Merriweather Light" w:hAnsi="Merriweather Light" w:cs="Calibri"/>
          <w:color w:val="243240"/>
          <w:lang w:eastAsia="en-GB"/>
        </w:rPr>
        <w:t xml:space="preserve">Resident’s </w:t>
      </w:r>
      <w:r w:rsidRPr="00EF7E56">
        <w:rPr>
          <w:rFonts w:ascii="Merriweather Light" w:hAnsi="Merriweather Light" w:cs="Calibri"/>
          <w:color w:val="243240"/>
        </w:rPr>
        <w:t>clothing for laundering.</w:t>
      </w:r>
    </w:p>
    <w:p w14:paraId="72D6788E" w14:textId="77777777" w:rsidR="00912C7B" w:rsidRPr="00EF7E56" w:rsidRDefault="00912C7B" w:rsidP="00912C7B">
      <w:pPr>
        <w:numPr>
          <w:ilvl w:val="0"/>
          <w:numId w:val="7"/>
        </w:numPr>
        <w:spacing w:after="0"/>
        <w:rPr>
          <w:rFonts w:ascii="Merriweather Light" w:hAnsi="Merriweather Light" w:cs="Calibri"/>
          <w:color w:val="243240"/>
        </w:rPr>
      </w:pPr>
      <w:r w:rsidRPr="00EF7E56">
        <w:rPr>
          <w:rFonts w:ascii="Merriweather Light" w:hAnsi="Merriweather Light" w:cs="Calibri"/>
          <w:color w:val="243240"/>
        </w:rPr>
        <w:t>To answer the nurse call system promptly.</w:t>
      </w:r>
    </w:p>
    <w:p w14:paraId="28DBCACF" w14:textId="77777777" w:rsidR="00912C7B" w:rsidRPr="00EF7E56" w:rsidRDefault="00912C7B" w:rsidP="00912C7B">
      <w:pPr>
        <w:numPr>
          <w:ilvl w:val="0"/>
          <w:numId w:val="7"/>
        </w:numPr>
        <w:autoSpaceDE w:val="0"/>
        <w:autoSpaceDN w:val="0"/>
        <w:adjustRightInd w:val="0"/>
        <w:spacing w:after="0"/>
        <w:rPr>
          <w:rFonts w:ascii="Merriweather Light" w:hAnsi="Merriweather Light" w:cs="Calibri"/>
          <w:color w:val="243240"/>
          <w:lang w:eastAsia="en-GB"/>
        </w:rPr>
      </w:pPr>
      <w:r w:rsidRPr="00EF7E56">
        <w:rPr>
          <w:rFonts w:ascii="Merriweather Light" w:hAnsi="Merriweather Light" w:cs="Calibri"/>
          <w:color w:val="243240"/>
          <w:lang w:eastAsia="en-GB"/>
        </w:rPr>
        <w:t>To make visitors feel welcome. Provide refreshments/assistance as and when required.</w:t>
      </w:r>
    </w:p>
    <w:p w14:paraId="13003E58" w14:textId="6F005175" w:rsidR="00912C7B" w:rsidRDefault="00912C7B" w:rsidP="00912C7B">
      <w:pPr>
        <w:numPr>
          <w:ilvl w:val="0"/>
          <w:numId w:val="7"/>
        </w:numPr>
        <w:autoSpaceDE w:val="0"/>
        <w:autoSpaceDN w:val="0"/>
        <w:adjustRightInd w:val="0"/>
        <w:spacing w:after="0"/>
        <w:rPr>
          <w:rFonts w:ascii="Merriweather Light" w:hAnsi="Merriweather Light" w:cs="Calibri"/>
          <w:color w:val="243240"/>
          <w:lang w:eastAsia="en-GB"/>
        </w:rPr>
      </w:pPr>
      <w:r w:rsidRPr="00EF7E56">
        <w:rPr>
          <w:rFonts w:ascii="Merriweather Light" w:hAnsi="Merriweather Light" w:cs="Calibri"/>
          <w:color w:val="243240"/>
          <w:lang w:eastAsia="en-GB"/>
        </w:rPr>
        <w:t>To ensure that all information of a confidential nature gained in the course of duty is not divulged to third parties.</w:t>
      </w:r>
    </w:p>
    <w:p w14:paraId="4CB8D250" w14:textId="77777777" w:rsidR="0032722E" w:rsidRPr="003E2B5E" w:rsidRDefault="0032722E" w:rsidP="0032722E">
      <w:pPr>
        <w:numPr>
          <w:ilvl w:val="0"/>
          <w:numId w:val="7"/>
        </w:numPr>
        <w:spacing w:after="0"/>
        <w:rPr>
          <w:rFonts w:ascii="Merriweather Light" w:hAnsi="Merriweather Light" w:cs="Calibri"/>
          <w:color w:val="243240"/>
        </w:rPr>
      </w:pPr>
      <w:r w:rsidRPr="003E2B5E">
        <w:rPr>
          <w:rFonts w:ascii="Merriweather Light" w:hAnsi="Merriweather Light" w:cs="Calibri"/>
          <w:color w:val="243240"/>
          <w:lang w:eastAsia="en-GB"/>
        </w:rPr>
        <w:t xml:space="preserve">To support qualified staff in the care planning process using ‘Person Centred Software’. </w:t>
      </w:r>
    </w:p>
    <w:p w14:paraId="696937D4" w14:textId="76AF15AE" w:rsidR="0032722E" w:rsidRPr="003E2B5E" w:rsidRDefault="0032722E" w:rsidP="0032722E">
      <w:pPr>
        <w:numPr>
          <w:ilvl w:val="0"/>
          <w:numId w:val="7"/>
        </w:numPr>
        <w:spacing w:after="0"/>
        <w:rPr>
          <w:rFonts w:ascii="Merriweather Light" w:hAnsi="Merriweather Light" w:cs="Calibri"/>
          <w:i/>
          <w:iCs/>
          <w:color w:val="243240"/>
        </w:rPr>
      </w:pPr>
      <w:r w:rsidRPr="003517C3">
        <w:rPr>
          <w:rFonts w:ascii="Merriweather Light" w:hAnsi="Merriweather Light" w:cs="Calibri"/>
          <w:i/>
          <w:iCs/>
          <w:color w:val="243240"/>
          <w:lang w:eastAsia="en-GB"/>
        </w:rPr>
        <w:t>To ensure that junior healthcare workers are continuously performing to a satisfactory standard by assisting and guiding them where needed. To also report any concerns with practice to the nurse in charge or line manager.</w:t>
      </w:r>
      <w:r w:rsidR="003517C3">
        <w:rPr>
          <w:rFonts w:ascii="Merriweather Light" w:hAnsi="Merriweather Light" w:cs="Calibri"/>
          <w:i/>
          <w:iCs/>
          <w:color w:val="243240"/>
          <w:lang w:eastAsia="en-GB"/>
        </w:rPr>
        <w:t xml:space="preserve"> (Level 2</w:t>
      </w:r>
      <w:r w:rsidR="001D2698">
        <w:rPr>
          <w:rFonts w:ascii="Merriweather Light" w:hAnsi="Merriweather Light" w:cs="Calibri"/>
          <w:i/>
          <w:iCs/>
          <w:color w:val="243240"/>
          <w:lang w:eastAsia="en-GB"/>
        </w:rPr>
        <w:t>, 3 and Senior</w:t>
      </w:r>
      <w:r w:rsidR="003517C3">
        <w:rPr>
          <w:rFonts w:ascii="Merriweather Light" w:hAnsi="Merriweather Light" w:cs="Calibri"/>
          <w:i/>
          <w:iCs/>
          <w:color w:val="243240"/>
          <w:lang w:eastAsia="en-GB"/>
        </w:rPr>
        <w:t xml:space="preserve"> HCA</w:t>
      </w:r>
      <w:r w:rsidR="00031E9A">
        <w:rPr>
          <w:rFonts w:ascii="Merriweather Light" w:hAnsi="Merriweather Light" w:cs="Calibri"/>
          <w:i/>
          <w:iCs/>
          <w:color w:val="243240"/>
          <w:lang w:eastAsia="en-GB"/>
        </w:rPr>
        <w:t>s</w:t>
      </w:r>
      <w:r w:rsidR="003517C3">
        <w:rPr>
          <w:rFonts w:ascii="Merriweather Light" w:hAnsi="Merriweather Light" w:cs="Calibri"/>
          <w:i/>
          <w:iCs/>
          <w:color w:val="243240"/>
          <w:lang w:eastAsia="en-GB"/>
        </w:rPr>
        <w:t xml:space="preserve"> only)</w:t>
      </w:r>
    </w:p>
    <w:p w14:paraId="048FA805" w14:textId="756BAFB0" w:rsidR="0032722E" w:rsidRPr="003E2B5E" w:rsidRDefault="0032722E" w:rsidP="0032722E">
      <w:pPr>
        <w:pStyle w:val="ListParagraph"/>
        <w:numPr>
          <w:ilvl w:val="0"/>
          <w:numId w:val="7"/>
        </w:numPr>
        <w:jc w:val="both"/>
        <w:rPr>
          <w:rFonts w:ascii="Merriweather Light" w:hAnsi="Merriweather Light"/>
          <w:bCs/>
          <w:i/>
          <w:iCs/>
          <w:color w:val="243240"/>
        </w:rPr>
      </w:pPr>
      <w:r w:rsidRPr="003E2B5E">
        <w:rPr>
          <w:rFonts w:ascii="Merriweather Light" w:hAnsi="Merriweather Light"/>
          <w:bCs/>
          <w:i/>
          <w:iCs/>
          <w:color w:val="243240"/>
        </w:rPr>
        <w:t xml:space="preserve">To delegate effectively to junior healthcare workers ensuring you are aware of their competencies and abilities. </w:t>
      </w:r>
      <w:r w:rsidR="003517C3">
        <w:rPr>
          <w:rFonts w:ascii="Merriweather Light" w:hAnsi="Merriweather Light"/>
          <w:bCs/>
          <w:i/>
          <w:iCs/>
          <w:color w:val="243240"/>
        </w:rPr>
        <w:t xml:space="preserve">(Level </w:t>
      </w:r>
      <w:r w:rsidR="00031E9A">
        <w:rPr>
          <w:rFonts w:ascii="Merriweather Light" w:hAnsi="Merriweather Light"/>
          <w:bCs/>
          <w:i/>
          <w:iCs/>
          <w:color w:val="243240"/>
        </w:rPr>
        <w:t>3</w:t>
      </w:r>
      <w:r w:rsidR="003517C3">
        <w:rPr>
          <w:rFonts w:ascii="Merriweather Light" w:hAnsi="Merriweather Light"/>
          <w:bCs/>
          <w:i/>
          <w:iCs/>
          <w:color w:val="243240"/>
        </w:rPr>
        <w:t xml:space="preserve"> </w:t>
      </w:r>
      <w:r w:rsidR="00813FD6">
        <w:rPr>
          <w:rFonts w:ascii="Merriweather Light" w:hAnsi="Merriweather Light"/>
          <w:bCs/>
          <w:i/>
          <w:iCs/>
          <w:color w:val="243240"/>
        </w:rPr>
        <w:t xml:space="preserve">and Senior </w:t>
      </w:r>
      <w:r w:rsidR="003517C3">
        <w:rPr>
          <w:rFonts w:ascii="Merriweather Light" w:hAnsi="Merriweather Light"/>
          <w:bCs/>
          <w:i/>
          <w:iCs/>
          <w:color w:val="243240"/>
        </w:rPr>
        <w:t>HCA</w:t>
      </w:r>
      <w:r w:rsidR="00031E9A">
        <w:rPr>
          <w:rFonts w:ascii="Merriweather Light" w:hAnsi="Merriweather Light"/>
          <w:bCs/>
          <w:i/>
          <w:iCs/>
          <w:color w:val="243240"/>
        </w:rPr>
        <w:t>s</w:t>
      </w:r>
      <w:r w:rsidR="003517C3">
        <w:rPr>
          <w:rFonts w:ascii="Merriweather Light" w:hAnsi="Merriweather Light"/>
          <w:bCs/>
          <w:i/>
          <w:iCs/>
          <w:color w:val="243240"/>
        </w:rPr>
        <w:t xml:space="preserve"> </w:t>
      </w:r>
      <w:r w:rsidR="00031E9A">
        <w:rPr>
          <w:rFonts w:ascii="Merriweather Light" w:hAnsi="Merriweather Light"/>
          <w:bCs/>
          <w:i/>
          <w:iCs/>
          <w:color w:val="243240"/>
        </w:rPr>
        <w:t>o</w:t>
      </w:r>
      <w:r w:rsidR="003517C3">
        <w:rPr>
          <w:rFonts w:ascii="Merriweather Light" w:hAnsi="Merriweather Light"/>
          <w:bCs/>
          <w:i/>
          <w:iCs/>
          <w:color w:val="243240"/>
        </w:rPr>
        <w:t>nly)</w:t>
      </w:r>
    </w:p>
    <w:p w14:paraId="162D7FCA" w14:textId="493F84C9" w:rsidR="0032722E" w:rsidRPr="003E2B5E" w:rsidRDefault="0032722E" w:rsidP="0032722E">
      <w:pPr>
        <w:pStyle w:val="ListParagraph"/>
        <w:numPr>
          <w:ilvl w:val="0"/>
          <w:numId w:val="7"/>
        </w:numPr>
        <w:spacing w:after="0"/>
        <w:jc w:val="both"/>
        <w:rPr>
          <w:rFonts w:ascii="Merriweather Light" w:hAnsi="Merriweather Light" w:cs="Calibri"/>
          <w:i/>
          <w:iCs/>
          <w:color w:val="243240"/>
        </w:rPr>
      </w:pPr>
      <w:r w:rsidRPr="003E2B5E">
        <w:rPr>
          <w:rFonts w:ascii="Merriweather Light" w:hAnsi="Merriweather Light"/>
          <w:bCs/>
          <w:i/>
          <w:iCs/>
          <w:color w:val="243240"/>
        </w:rPr>
        <w:t>To</w:t>
      </w:r>
      <w:r w:rsidR="00031E9A">
        <w:rPr>
          <w:rFonts w:ascii="Merriweather Light" w:hAnsi="Merriweather Light"/>
          <w:bCs/>
          <w:i/>
          <w:iCs/>
          <w:color w:val="243240"/>
        </w:rPr>
        <w:t xml:space="preserve"> act as a senior member of the team</w:t>
      </w:r>
      <w:r w:rsidRPr="003E2B5E">
        <w:rPr>
          <w:rFonts w:ascii="Merriweather Light" w:hAnsi="Merriweather Light"/>
          <w:bCs/>
          <w:i/>
          <w:iCs/>
          <w:color w:val="243240"/>
        </w:rPr>
        <w:t xml:space="preserve"> ensur</w:t>
      </w:r>
      <w:r w:rsidR="00031E9A">
        <w:rPr>
          <w:rFonts w:ascii="Merriweather Light" w:hAnsi="Merriweather Light"/>
          <w:bCs/>
          <w:i/>
          <w:iCs/>
          <w:color w:val="243240"/>
        </w:rPr>
        <w:t>ing</w:t>
      </w:r>
      <w:r w:rsidRPr="003E2B5E">
        <w:rPr>
          <w:rFonts w:ascii="Merriweather Light" w:hAnsi="Merriweather Light"/>
          <w:bCs/>
          <w:i/>
          <w:iCs/>
          <w:color w:val="243240"/>
        </w:rPr>
        <w:t xml:space="preserve"> new members of the care team are shown effective working practices and are working in line with all company policies and procedures. You will mentor new healthcare assistants through their induction if you hold this qualification.</w:t>
      </w:r>
      <w:r w:rsidR="003517C3">
        <w:rPr>
          <w:rFonts w:ascii="Merriweather Light" w:hAnsi="Merriweather Light"/>
          <w:bCs/>
          <w:i/>
          <w:iCs/>
          <w:color w:val="243240"/>
        </w:rPr>
        <w:t xml:space="preserve"> (Level</w:t>
      </w:r>
      <w:r w:rsidR="00031E9A">
        <w:rPr>
          <w:rFonts w:ascii="Merriweather Light" w:hAnsi="Merriweather Light"/>
          <w:bCs/>
          <w:i/>
          <w:iCs/>
          <w:color w:val="243240"/>
        </w:rPr>
        <w:t xml:space="preserve"> </w:t>
      </w:r>
      <w:r w:rsidR="003517C3">
        <w:rPr>
          <w:rFonts w:ascii="Merriweather Light" w:hAnsi="Merriweather Light"/>
          <w:bCs/>
          <w:i/>
          <w:iCs/>
          <w:color w:val="243240"/>
        </w:rPr>
        <w:t xml:space="preserve">3 </w:t>
      </w:r>
      <w:r w:rsidR="00813FD6">
        <w:rPr>
          <w:rFonts w:ascii="Merriweather Light" w:hAnsi="Merriweather Light"/>
          <w:bCs/>
          <w:i/>
          <w:iCs/>
          <w:color w:val="243240"/>
        </w:rPr>
        <w:t xml:space="preserve">and Senior </w:t>
      </w:r>
      <w:r w:rsidR="003517C3">
        <w:rPr>
          <w:rFonts w:ascii="Merriweather Light" w:hAnsi="Merriweather Light"/>
          <w:bCs/>
          <w:i/>
          <w:iCs/>
          <w:color w:val="243240"/>
        </w:rPr>
        <w:t>HCA</w:t>
      </w:r>
      <w:r w:rsidR="00031E9A">
        <w:rPr>
          <w:rFonts w:ascii="Merriweather Light" w:hAnsi="Merriweather Light"/>
          <w:bCs/>
          <w:i/>
          <w:iCs/>
          <w:color w:val="243240"/>
        </w:rPr>
        <w:t>s</w:t>
      </w:r>
      <w:r w:rsidR="003517C3">
        <w:rPr>
          <w:rFonts w:ascii="Merriweather Light" w:hAnsi="Merriweather Light"/>
          <w:bCs/>
          <w:i/>
          <w:iCs/>
          <w:color w:val="243240"/>
        </w:rPr>
        <w:t xml:space="preserve"> only)</w:t>
      </w:r>
    </w:p>
    <w:p w14:paraId="7A41E345" w14:textId="245FBF69" w:rsidR="0032722E" w:rsidRPr="003E2B5E" w:rsidRDefault="0032722E" w:rsidP="0032722E">
      <w:pPr>
        <w:pStyle w:val="ListParagraph"/>
        <w:numPr>
          <w:ilvl w:val="0"/>
          <w:numId w:val="7"/>
        </w:numPr>
        <w:spacing w:after="0"/>
        <w:jc w:val="both"/>
        <w:rPr>
          <w:rFonts w:ascii="Merriweather Light" w:hAnsi="Merriweather Light" w:cs="Calibri"/>
          <w:i/>
          <w:iCs/>
          <w:color w:val="243240"/>
        </w:rPr>
      </w:pPr>
      <w:r w:rsidRPr="003E2B5E">
        <w:rPr>
          <w:rFonts w:ascii="Merriweather Light" w:hAnsi="Merriweather Light"/>
          <w:bCs/>
          <w:i/>
          <w:iCs/>
          <w:color w:val="243240"/>
        </w:rPr>
        <w:t xml:space="preserve">To </w:t>
      </w:r>
      <w:r w:rsidR="00031E9A">
        <w:rPr>
          <w:rFonts w:ascii="Merriweather Light" w:hAnsi="Merriweather Light"/>
          <w:bCs/>
          <w:i/>
          <w:iCs/>
          <w:color w:val="243240"/>
        </w:rPr>
        <w:t xml:space="preserve">act as a senior member of the team and a role model, </w:t>
      </w:r>
      <w:r w:rsidRPr="003E2B5E">
        <w:rPr>
          <w:rFonts w:ascii="Merriweather Light" w:hAnsi="Merriweather Light"/>
          <w:bCs/>
          <w:i/>
          <w:iCs/>
          <w:color w:val="243240"/>
        </w:rPr>
        <w:t>tak</w:t>
      </w:r>
      <w:r w:rsidR="00031E9A">
        <w:rPr>
          <w:rFonts w:ascii="Merriweather Light" w:hAnsi="Merriweather Light"/>
          <w:bCs/>
          <w:i/>
          <w:iCs/>
          <w:color w:val="243240"/>
        </w:rPr>
        <w:t>ing</w:t>
      </w:r>
      <w:r w:rsidRPr="003E2B5E">
        <w:rPr>
          <w:rFonts w:ascii="Merriweather Light" w:hAnsi="Merriweather Light"/>
          <w:bCs/>
          <w:i/>
          <w:iCs/>
          <w:color w:val="243240"/>
        </w:rPr>
        <w:t xml:space="preserve"> on </w:t>
      </w:r>
      <w:r w:rsidR="003517C3">
        <w:rPr>
          <w:rFonts w:ascii="Merriweather Light" w:hAnsi="Merriweather Light"/>
          <w:bCs/>
          <w:i/>
          <w:iCs/>
          <w:color w:val="243240"/>
        </w:rPr>
        <w:t>enhanced</w:t>
      </w:r>
      <w:r w:rsidRPr="003E2B5E">
        <w:rPr>
          <w:rFonts w:ascii="Merriweather Light" w:hAnsi="Merriweather Light"/>
          <w:bCs/>
          <w:i/>
          <w:iCs/>
          <w:color w:val="243240"/>
        </w:rPr>
        <w:t xml:space="preserve"> responsibilities allocated to you by the RGN</w:t>
      </w:r>
      <w:r w:rsidR="00031E9A">
        <w:rPr>
          <w:rFonts w:ascii="Merriweather Light" w:hAnsi="Merriweather Light"/>
          <w:bCs/>
          <w:i/>
          <w:iCs/>
          <w:color w:val="243240"/>
        </w:rPr>
        <w:t>s and assisting them in Resident’s care planning</w:t>
      </w:r>
      <w:r w:rsidRPr="003E2B5E">
        <w:rPr>
          <w:rFonts w:ascii="Merriweather Light" w:hAnsi="Merriweather Light"/>
          <w:bCs/>
          <w:i/>
          <w:iCs/>
          <w:color w:val="243240"/>
        </w:rPr>
        <w:t>.</w:t>
      </w:r>
      <w:r w:rsidR="003517C3">
        <w:rPr>
          <w:rFonts w:ascii="Merriweather Light" w:hAnsi="Merriweather Light"/>
          <w:bCs/>
          <w:i/>
          <w:iCs/>
          <w:color w:val="243240"/>
        </w:rPr>
        <w:t xml:space="preserve"> (Seniors Only)</w:t>
      </w:r>
    </w:p>
    <w:p w14:paraId="154BCEAE" w14:textId="77777777" w:rsidR="002068F0" w:rsidRPr="002068F0" w:rsidRDefault="002068F0" w:rsidP="002068F0">
      <w:pPr>
        <w:pStyle w:val="ListParagraph"/>
        <w:jc w:val="both"/>
        <w:rPr>
          <w:b/>
          <w:color w:val="243240"/>
          <w:u w:val="single"/>
        </w:rPr>
      </w:pPr>
    </w:p>
    <w:p w14:paraId="68886EBB" w14:textId="1D1E336D" w:rsidR="008548E5" w:rsidRDefault="008548E5" w:rsidP="008548E5">
      <w:pPr>
        <w:autoSpaceDE w:val="0"/>
        <w:autoSpaceDN w:val="0"/>
        <w:adjustRightInd w:val="0"/>
        <w:spacing w:after="0"/>
        <w:rPr>
          <w:rFonts w:ascii="Montserrat SemiBold" w:hAnsi="Montserrat SemiBold" w:cs="Calibri"/>
          <w:color w:val="243240"/>
          <w:sz w:val="28"/>
          <w:szCs w:val="28"/>
        </w:rPr>
      </w:pPr>
      <w:r>
        <w:rPr>
          <w:rFonts w:ascii="Montserrat SemiBold" w:hAnsi="Montserrat SemiBold" w:cs="Calibri"/>
          <w:color w:val="243240"/>
          <w:sz w:val="28"/>
          <w:szCs w:val="28"/>
        </w:rPr>
        <w:t>ALL STAFF ARE REQUIRED TO</w:t>
      </w:r>
      <w:r w:rsidRPr="008548E5">
        <w:rPr>
          <w:rFonts w:ascii="Montserrat SemiBold" w:hAnsi="Montserrat SemiBold" w:cs="Calibri"/>
          <w:color w:val="243240"/>
          <w:sz w:val="28"/>
          <w:szCs w:val="28"/>
        </w:rPr>
        <w:t xml:space="preserve">:   </w:t>
      </w:r>
    </w:p>
    <w:p w14:paraId="2CA97C3E" w14:textId="13B149C6"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rPr>
      </w:pPr>
      <w:r w:rsidRPr="002068F0">
        <w:rPr>
          <w:rFonts w:ascii="Merriweather Light" w:hAnsi="Merriweather Light" w:cs="Calibri"/>
          <w:color w:val="243240"/>
          <w:lang w:eastAsia="en-GB"/>
        </w:rPr>
        <w:t>All employees have an individual responsibility to</w:t>
      </w:r>
      <w:r w:rsidRPr="002068F0">
        <w:rPr>
          <w:rFonts w:ascii="Merriweather Light" w:hAnsi="Merriweather Light" w:cs="Calibri"/>
          <w:b/>
          <w:bCs/>
          <w:color w:val="243240"/>
          <w:lang w:eastAsia="en-GB"/>
        </w:rPr>
        <w:t xml:space="preserve"> </w:t>
      </w:r>
      <w:r w:rsidRPr="002068F0">
        <w:rPr>
          <w:rFonts w:ascii="Merriweather Light" w:hAnsi="Merriweather Light" w:cs="Calibri"/>
          <w:color w:val="243240"/>
          <w:lang w:eastAsia="en-GB"/>
        </w:rPr>
        <w:t>have knowledge of, and employ the basic principles of, infection control practice and to ensure</w:t>
      </w:r>
      <w:r w:rsidRPr="002068F0">
        <w:rPr>
          <w:rFonts w:ascii="Merriweather Light" w:hAnsi="Merriweather Light" w:cs="Calibri"/>
          <w:b/>
          <w:bCs/>
          <w:color w:val="243240"/>
          <w:lang w:eastAsia="en-GB"/>
        </w:rPr>
        <w:t xml:space="preserve"> </w:t>
      </w:r>
      <w:r w:rsidRPr="002068F0">
        <w:rPr>
          <w:rFonts w:ascii="Merriweather Light" w:hAnsi="Merriweather Light" w:cs="Calibri"/>
          <w:color w:val="243240"/>
          <w:lang w:eastAsia="en-GB"/>
        </w:rPr>
        <w:t>adherence to the requirements of the Group</w:t>
      </w:r>
      <w:r w:rsidR="00C93E2E">
        <w:rPr>
          <w:rFonts w:ascii="Merriweather Light" w:hAnsi="Merriweather Light" w:cs="Calibri"/>
          <w:color w:val="243240"/>
          <w:lang w:eastAsia="en-GB"/>
        </w:rPr>
        <w:t>’</w:t>
      </w:r>
      <w:r w:rsidRPr="002068F0">
        <w:rPr>
          <w:rFonts w:ascii="Merriweather Light" w:hAnsi="Merriweather Light" w:cs="Calibri"/>
          <w:color w:val="243240"/>
          <w:lang w:eastAsia="en-GB"/>
        </w:rPr>
        <w:t>s Infection Control Policy.</w:t>
      </w:r>
      <w:r w:rsidRPr="002068F0">
        <w:rPr>
          <w:rFonts w:ascii="Merriweather Light" w:hAnsi="Merriweather Light" w:cs="Calibri"/>
          <w:b/>
          <w:bCs/>
          <w:color w:val="243240"/>
          <w:lang w:eastAsia="en-GB"/>
        </w:rPr>
        <w:t xml:space="preserve"> </w:t>
      </w:r>
    </w:p>
    <w:p w14:paraId="7D103408" w14:textId="77777777"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rPr>
      </w:pPr>
      <w:r w:rsidRPr="002068F0">
        <w:rPr>
          <w:rFonts w:ascii="Merriweather Light" w:hAnsi="Merriweather Light" w:cs="Calibri"/>
          <w:color w:val="243240"/>
          <w:lang w:eastAsia="en-GB"/>
        </w:rPr>
        <w:t>To undertake training days/courses, on or off site, as and when required and constructively take part in meetings, supervision, seminars and other events designed to improve communication and assist with the effective development of the post and post holder.</w:t>
      </w:r>
    </w:p>
    <w:p w14:paraId="71A90B1E" w14:textId="77777777"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lang w:eastAsia="en-GB"/>
        </w:rPr>
      </w:pPr>
      <w:r w:rsidRPr="002068F0">
        <w:rPr>
          <w:rFonts w:ascii="Merriweather Light" w:hAnsi="Merriweather Light" w:cs="Calibri"/>
          <w:color w:val="243240"/>
        </w:rPr>
        <w:t>To greet all visitors with courtesy and to p</w:t>
      </w:r>
      <w:r w:rsidRPr="002068F0">
        <w:rPr>
          <w:rFonts w:ascii="Merriweather Light" w:hAnsi="Merriweather Light" w:cs="Calibri"/>
          <w:color w:val="243240"/>
          <w:lang w:eastAsia="en-GB"/>
        </w:rPr>
        <w:t>rovide refreshments/assistance as and when required.</w:t>
      </w:r>
    </w:p>
    <w:p w14:paraId="7D1C739B" w14:textId="77777777" w:rsidR="002068F0" w:rsidRPr="002068F0" w:rsidRDefault="002068F0" w:rsidP="002068F0">
      <w:pPr>
        <w:numPr>
          <w:ilvl w:val="0"/>
          <w:numId w:val="1"/>
        </w:numPr>
        <w:spacing w:after="0"/>
        <w:rPr>
          <w:rFonts w:ascii="Merriweather Light" w:hAnsi="Merriweather Light" w:cs="Calibri"/>
          <w:color w:val="243240"/>
        </w:rPr>
      </w:pPr>
      <w:r w:rsidRPr="002068F0">
        <w:rPr>
          <w:rFonts w:ascii="Merriweather Light" w:hAnsi="Merriweather Light" w:cs="Arial"/>
          <w:color w:val="243240"/>
        </w:rPr>
        <w:t>Display a caring, compassionate and empathetic nature.</w:t>
      </w:r>
    </w:p>
    <w:p w14:paraId="478C0F4C" w14:textId="77777777"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lang w:eastAsia="en-GB"/>
        </w:rPr>
      </w:pPr>
      <w:r w:rsidRPr="002068F0">
        <w:rPr>
          <w:rFonts w:ascii="Merriweather Light" w:hAnsi="Merriweather Light" w:cs="Calibri"/>
          <w:color w:val="243240"/>
          <w:lang w:eastAsia="en-GB"/>
        </w:rPr>
        <w:t xml:space="preserve">To immediately report any illness of an infectious nature or accident incurred by a resident, colleague, self or another.  </w:t>
      </w:r>
    </w:p>
    <w:p w14:paraId="2BE007AA" w14:textId="77777777" w:rsidR="00DB78CA" w:rsidRDefault="00DB78CA" w:rsidP="00DB78CA">
      <w:pPr>
        <w:numPr>
          <w:ilvl w:val="0"/>
          <w:numId w:val="1"/>
        </w:numPr>
        <w:autoSpaceDE w:val="0"/>
        <w:autoSpaceDN w:val="0"/>
        <w:adjustRightInd w:val="0"/>
        <w:spacing w:after="0"/>
        <w:rPr>
          <w:rFonts w:ascii="Merriweather Light" w:hAnsi="Merriweather Light" w:cs="Calibri"/>
          <w:color w:val="243240"/>
          <w:lang w:eastAsia="en-GB"/>
        </w:rPr>
      </w:pPr>
      <w:r>
        <w:rPr>
          <w:rFonts w:ascii="Merriweather Light" w:hAnsi="Merriweather Light" w:cs="Calibri"/>
          <w:color w:val="243240"/>
        </w:rPr>
        <w:lastRenderedPageBreak/>
        <w:t>To immediately report any safeguarding concerns you may have, to the person in charge</w:t>
      </w:r>
    </w:p>
    <w:p w14:paraId="6333B88A" w14:textId="77777777" w:rsidR="002068F0" w:rsidRPr="002068F0" w:rsidRDefault="002068F0" w:rsidP="002068F0">
      <w:pPr>
        <w:pStyle w:val="ListParagraph"/>
        <w:numPr>
          <w:ilvl w:val="0"/>
          <w:numId w:val="1"/>
        </w:numPr>
        <w:spacing w:after="0"/>
        <w:rPr>
          <w:rFonts w:ascii="Merriweather Light" w:hAnsi="Merriweather Light" w:cs="Calibri"/>
          <w:color w:val="243240"/>
        </w:rPr>
      </w:pPr>
      <w:r w:rsidRPr="002068F0">
        <w:rPr>
          <w:rFonts w:ascii="Merriweather Light" w:hAnsi="Merriweather Light" w:cs="Calibri"/>
          <w:color w:val="243240"/>
          <w:lang w:eastAsia="en-GB"/>
        </w:rPr>
        <w:t>To notify your Line Manager, or the person in charge, as soon as possible if you are unable to report for duty, and also on your return to work from all periods of absence</w:t>
      </w:r>
    </w:p>
    <w:p w14:paraId="523B6F7B" w14:textId="77777777" w:rsidR="002068F0" w:rsidRPr="002068F0" w:rsidRDefault="002068F0" w:rsidP="002068F0">
      <w:pPr>
        <w:numPr>
          <w:ilvl w:val="0"/>
          <w:numId w:val="1"/>
        </w:numPr>
        <w:spacing w:after="0"/>
        <w:rPr>
          <w:rFonts w:ascii="Merriweather Light" w:hAnsi="Merriweather Light" w:cs="Calibri"/>
          <w:color w:val="243240"/>
        </w:rPr>
      </w:pPr>
      <w:r w:rsidRPr="002068F0">
        <w:rPr>
          <w:rFonts w:ascii="Merriweather Light" w:hAnsi="Merriweather Light" w:cs="Calibri"/>
          <w:color w:val="243240"/>
          <w:lang w:eastAsia="en-GB"/>
        </w:rPr>
        <w:t>To promote and ensure the good reputation of the Home.</w:t>
      </w:r>
    </w:p>
    <w:p w14:paraId="4D30AA5C" w14:textId="77777777" w:rsidR="002068F0" w:rsidRPr="002068F0" w:rsidRDefault="002068F0" w:rsidP="002068F0">
      <w:pPr>
        <w:pStyle w:val="ListParagraph"/>
        <w:numPr>
          <w:ilvl w:val="0"/>
          <w:numId w:val="1"/>
        </w:numPr>
        <w:rPr>
          <w:rFonts w:ascii="Merriweather Light" w:hAnsi="Merriweather Light" w:cs="Calibri"/>
          <w:color w:val="243240"/>
        </w:rPr>
      </w:pPr>
      <w:r w:rsidRPr="002068F0">
        <w:rPr>
          <w:rFonts w:ascii="Merriweather Light" w:hAnsi="Merriweather Light" w:cs="Calibri"/>
          <w:color w:val="243240"/>
        </w:rPr>
        <w:t xml:space="preserve">To have regard to </w:t>
      </w:r>
      <w:r w:rsidRPr="002068F0">
        <w:rPr>
          <w:rFonts w:ascii="Merriweather Light" w:eastAsia="Times New Roman" w:hAnsi="Merriweather Light" w:cs="Calibri"/>
          <w:color w:val="243240"/>
        </w:rPr>
        <w:t>Health and Social Care Act 2008 (Regulated Activities) Regulations 2014 (Part3) and associated Fundamental Standards and CQC’s Key Lines of Enquiry.</w:t>
      </w:r>
    </w:p>
    <w:p w14:paraId="5F045BBE" w14:textId="77777777" w:rsidR="002068F0" w:rsidRPr="002068F0" w:rsidRDefault="002068F0" w:rsidP="002068F0">
      <w:pPr>
        <w:pStyle w:val="ListParagraph"/>
        <w:numPr>
          <w:ilvl w:val="0"/>
          <w:numId w:val="1"/>
        </w:numPr>
        <w:rPr>
          <w:rFonts w:ascii="Merriweather Light" w:hAnsi="Merriweather Light" w:cs="Calibri"/>
          <w:color w:val="243240"/>
        </w:rPr>
      </w:pPr>
      <w:r w:rsidRPr="002068F0">
        <w:rPr>
          <w:rFonts w:ascii="Merriweather Light" w:hAnsi="Merriweather Light" w:cs="Arial"/>
          <w:color w:val="243240"/>
        </w:rPr>
        <w:t>Workers are accountable for their</w:t>
      </w:r>
      <w:r w:rsidRPr="002068F0">
        <w:rPr>
          <w:rFonts w:ascii="Merriweather Light" w:hAnsi="Merriweather Light" w:cs="Arial"/>
          <w:bCs/>
          <w:color w:val="243240"/>
        </w:rPr>
        <w:t xml:space="preserve"> own </w:t>
      </w:r>
      <w:r w:rsidRPr="002068F0">
        <w:rPr>
          <w:rFonts w:ascii="Merriweather Light" w:hAnsi="Merriweather Light" w:cs="Arial"/>
          <w:color w:val="243240"/>
        </w:rPr>
        <w:t>standards of practice and are expected to challenge non-compliance when observed to protect</w:t>
      </w:r>
      <w:r w:rsidRPr="002068F0">
        <w:rPr>
          <w:rFonts w:ascii="Merriweather Light" w:hAnsi="Merriweather Light" w:cs="Arial"/>
          <w:bCs/>
          <w:color w:val="243240"/>
        </w:rPr>
        <w:t xml:space="preserve"> </w:t>
      </w:r>
      <w:r w:rsidRPr="002068F0">
        <w:rPr>
          <w:rFonts w:ascii="Merriweather Light" w:hAnsi="Merriweather Light" w:cs="Arial"/>
          <w:color w:val="243240"/>
        </w:rPr>
        <w:t>Residents and promote safety.</w:t>
      </w:r>
    </w:p>
    <w:p w14:paraId="7BC7CE98" w14:textId="405C5414" w:rsidR="0048625D" w:rsidRPr="002068F0" w:rsidRDefault="002068F0" w:rsidP="002068F0">
      <w:pPr>
        <w:pStyle w:val="ListParagraph"/>
        <w:numPr>
          <w:ilvl w:val="0"/>
          <w:numId w:val="1"/>
        </w:numPr>
        <w:rPr>
          <w:rFonts w:ascii="Merriweather Light" w:hAnsi="Merriweather Light" w:cs="Calibri"/>
          <w:color w:val="243240"/>
        </w:rPr>
      </w:pPr>
      <w:r w:rsidRPr="002068F0">
        <w:rPr>
          <w:rFonts w:ascii="Merriweather Light" w:hAnsi="Merriweather Light" w:cs="Calibri"/>
          <w:color w:val="243240"/>
          <w:lang w:eastAsia="en-GB"/>
        </w:rPr>
        <w:t>To perform any other tasks that may be reasonably assigned to you.</w:t>
      </w:r>
    </w:p>
    <w:p w14:paraId="3B4D8B70" w14:textId="77777777" w:rsidR="0048625D" w:rsidRPr="008548E5" w:rsidRDefault="0048625D" w:rsidP="008548E5">
      <w:pPr>
        <w:autoSpaceDE w:val="0"/>
        <w:autoSpaceDN w:val="0"/>
        <w:adjustRightInd w:val="0"/>
        <w:rPr>
          <w:rFonts w:ascii="Merriweather Light" w:hAnsi="Merriweather Light" w:cs="Calibri"/>
          <w:i/>
          <w:color w:val="243240"/>
          <w:lang w:eastAsia="en-GB"/>
        </w:rPr>
      </w:pPr>
      <w:r w:rsidRPr="008548E5">
        <w:rPr>
          <w:rFonts w:ascii="Merriweather Light" w:hAnsi="Merriweather Light" w:cs="Calibri"/>
          <w:i/>
          <w:color w:val="243240"/>
          <w:lang w:eastAsia="en-GB"/>
        </w:rPr>
        <w:t xml:space="preserve">This Job Description indicates only the main duties and responsibilities of the post. It is not intended as an exhaustive list.  Amesbury Abbey Group reserves the right to amend this Job Description from time to time, according to Service and business needs. Any changes will be confirmed in writing. Please note that you share with Amesbury Abbey Group the responsibility for making suggestions to alter the scope of your duties and improve the effectiveness of your post.  </w:t>
      </w:r>
    </w:p>
    <w:p w14:paraId="40961B90" w14:textId="77777777" w:rsidR="002F2BA1" w:rsidRPr="006D1327" w:rsidRDefault="002F2BA1" w:rsidP="002F2BA1">
      <w:pPr>
        <w:autoSpaceDE w:val="0"/>
        <w:autoSpaceDN w:val="0"/>
        <w:adjustRightInd w:val="0"/>
        <w:spacing w:line="360" w:lineRule="auto"/>
        <w:rPr>
          <w:rFonts w:ascii="Merriweather Light" w:hAnsi="Merriweather Light" w:cs="Calibri"/>
          <w:color w:val="243240"/>
          <w:lang w:eastAsia="en-GB"/>
        </w:rPr>
      </w:pPr>
      <w:r w:rsidRPr="00E15E9F">
        <w:rPr>
          <w:rFonts w:ascii="Merriweather Light" w:hAnsi="Merriweather Light" w:cs="Calibri"/>
          <w:color w:val="243240"/>
          <w:lang w:eastAsia="en-GB"/>
        </w:rPr>
        <w:t>Please sign, print your name, and date below to indicate your acceptance of this Job Description.</w:t>
      </w:r>
    </w:p>
    <w:p w14:paraId="59AC3D73" w14:textId="77777777" w:rsidR="002F2BA1" w:rsidRPr="00E15E9F" w:rsidRDefault="002F2BA1" w:rsidP="002F2BA1">
      <w:pPr>
        <w:autoSpaceDE w:val="0"/>
        <w:autoSpaceDN w:val="0"/>
        <w:adjustRightInd w:val="0"/>
        <w:spacing w:line="360" w:lineRule="auto"/>
        <w:rPr>
          <w:rFonts w:ascii="Merriweather Light" w:hAnsi="Merriweather Light" w:cs="Calibri"/>
          <w:b/>
          <w:bCs/>
          <w:color w:val="243240"/>
          <w:lang w:eastAsia="en-GB"/>
        </w:rPr>
      </w:pPr>
      <w:r w:rsidRPr="008A3075">
        <w:rPr>
          <w:rFonts w:ascii="Montserrat SemiBold" w:hAnsi="Montserrat SemiBold" w:cs="Calibri"/>
          <w:b/>
          <w:bCs/>
          <w:color w:val="243240"/>
          <w:lang w:eastAsia="en-GB"/>
        </w:rPr>
        <w:t>SIGNATURE</w:t>
      </w:r>
      <w:r w:rsidRPr="00E15E9F">
        <w:rPr>
          <w:rFonts w:ascii="Merriweather Light" w:hAnsi="Merriweather Light" w:cs="Calibri"/>
          <w:b/>
          <w:bCs/>
          <w:color w:val="243240"/>
          <w:lang w:eastAsia="en-GB"/>
        </w:rPr>
        <w:t xml:space="preserve"> …………………………………………………………</w:t>
      </w:r>
    </w:p>
    <w:p w14:paraId="3FBE5253" w14:textId="77777777" w:rsidR="002F2BA1" w:rsidRDefault="002F2BA1" w:rsidP="002F2BA1">
      <w:pPr>
        <w:spacing w:line="360" w:lineRule="auto"/>
        <w:rPr>
          <w:rFonts w:ascii="Merriweather Light" w:hAnsi="Merriweather Light" w:cs="Calibri"/>
          <w:b/>
          <w:bCs/>
          <w:color w:val="243240"/>
          <w:lang w:eastAsia="en-GB"/>
        </w:rPr>
      </w:pPr>
      <w:r w:rsidRPr="008A3075">
        <w:rPr>
          <w:rFonts w:ascii="Montserrat SemiBold" w:hAnsi="Montserrat SemiBold" w:cs="Calibri"/>
          <w:b/>
          <w:bCs/>
          <w:color w:val="243240"/>
          <w:lang w:eastAsia="en-GB"/>
        </w:rPr>
        <w:t>NAME</w:t>
      </w:r>
      <w:r w:rsidRPr="00E15E9F">
        <w:rPr>
          <w:rFonts w:ascii="Merriweather Light" w:hAnsi="Merriweather Light" w:cs="Calibri"/>
          <w:b/>
          <w:bCs/>
          <w:color w:val="243240"/>
          <w:lang w:eastAsia="en-GB"/>
        </w:rPr>
        <w:t xml:space="preserve"> …….....................................................................</w:t>
      </w:r>
      <w:r>
        <w:rPr>
          <w:rFonts w:ascii="Merriweather Light" w:hAnsi="Merriweather Light" w:cs="Calibri"/>
          <w:b/>
          <w:bCs/>
          <w:color w:val="243240"/>
          <w:lang w:eastAsia="en-GB"/>
        </w:rPr>
        <w:t xml:space="preserve">..  </w:t>
      </w:r>
    </w:p>
    <w:p w14:paraId="03690310" w14:textId="611D41B3" w:rsidR="002F2BA1" w:rsidRPr="00E15E9F" w:rsidRDefault="002F2BA1" w:rsidP="002F2BA1">
      <w:pPr>
        <w:spacing w:line="360" w:lineRule="auto"/>
        <w:rPr>
          <w:rFonts w:ascii="Merriweather Light" w:hAnsi="Merriweather Light" w:cs="Calibri"/>
          <w:color w:val="243240"/>
        </w:rPr>
      </w:pPr>
      <w:r w:rsidRPr="008A3075">
        <w:rPr>
          <w:rFonts w:ascii="Montserrat SemiBold" w:hAnsi="Montserrat SemiBold" w:cs="Calibri"/>
          <w:b/>
          <w:bCs/>
          <w:color w:val="243240"/>
          <w:lang w:eastAsia="en-GB"/>
        </w:rPr>
        <w:t>DATE</w:t>
      </w:r>
      <w:r w:rsidRPr="00E15E9F">
        <w:rPr>
          <w:rFonts w:ascii="Merriweather Light" w:hAnsi="Merriweather Light" w:cs="Calibri"/>
          <w:b/>
          <w:bCs/>
          <w:color w:val="243240"/>
          <w:lang w:eastAsia="en-GB"/>
        </w:rPr>
        <w:t xml:space="preserve"> ...................................</w:t>
      </w:r>
      <w:r w:rsidR="002068F0">
        <w:rPr>
          <w:rFonts w:ascii="Merriweather Light" w:hAnsi="Merriweather Light" w:cs="Calibri"/>
          <w:b/>
          <w:bCs/>
          <w:color w:val="243240"/>
          <w:lang w:eastAsia="en-GB"/>
        </w:rPr>
        <w:t>............................................</w:t>
      </w:r>
    </w:p>
    <w:sectPr w:rsidR="002F2BA1" w:rsidRPr="00E15E9F" w:rsidSect="002F2BA1">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E91C" w14:textId="77777777" w:rsidR="00880166" w:rsidRDefault="00880166" w:rsidP="0048625D">
      <w:pPr>
        <w:spacing w:after="0" w:line="240" w:lineRule="auto"/>
      </w:pPr>
      <w:r>
        <w:separator/>
      </w:r>
    </w:p>
  </w:endnote>
  <w:endnote w:type="continuationSeparator" w:id="0">
    <w:p w14:paraId="2ACC2E29" w14:textId="77777777" w:rsidR="00880166" w:rsidRDefault="00880166" w:rsidP="0048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Light">
    <w:altName w:val="Merriweather Light"/>
    <w:charset w:val="00"/>
    <w:family w:val="auto"/>
    <w:pitch w:val="variable"/>
    <w:sig w:usb0="20000207" w:usb1="00000002" w:usb2="00000000" w:usb3="00000000" w:csb0="00000197"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F48D" w14:textId="77777777" w:rsidR="00880166" w:rsidRDefault="00880166" w:rsidP="0048625D">
      <w:pPr>
        <w:spacing w:after="0" w:line="240" w:lineRule="auto"/>
      </w:pPr>
      <w:r>
        <w:separator/>
      </w:r>
    </w:p>
  </w:footnote>
  <w:footnote w:type="continuationSeparator" w:id="0">
    <w:p w14:paraId="668A8042" w14:textId="77777777" w:rsidR="00880166" w:rsidRDefault="00880166" w:rsidP="0048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D4B2" w14:textId="4459D0AC" w:rsidR="0048625D" w:rsidRDefault="0048625D" w:rsidP="00955D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150"/>
    <w:multiLevelType w:val="hybridMultilevel"/>
    <w:tmpl w:val="0AA8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78BE"/>
    <w:multiLevelType w:val="hybridMultilevel"/>
    <w:tmpl w:val="BB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4295"/>
    <w:multiLevelType w:val="hybridMultilevel"/>
    <w:tmpl w:val="1350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A1E6F"/>
    <w:multiLevelType w:val="hybridMultilevel"/>
    <w:tmpl w:val="898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D4489"/>
    <w:multiLevelType w:val="hybridMultilevel"/>
    <w:tmpl w:val="1242E15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4D3A72C1"/>
    <w:multiLevelType w:val="hybridMultilevel"/>
    <w:tmpl w:val="359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C3120"/>
    <w:multiLevelType w:val="hybridMultilevel"/>
    <w:tmpl w:val="C39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30352"/>
    <w:multiLevelType w:val="hybridMultilevel"/>
    <w:tmpl w:val="9CD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501698">
    <w:abstractNumId w:val="5"/>
  </w:num>
  <w:num w:numId="2" w16cid:durableId="971179153">
    <w:abstractNumId w:val="2"/>
  </w:num>
  <w:num w:numId="3" w16cid:durableId="1453673968">
    <w:abstractNumId w:val="1"/>
  </w:num>
  <w:num w:numId="4" w16cid:durableId="1664046887">
    <w:abstractNumId w:val="6"/>
  </w:num>
  <w:num w:numId="5" w16cid:durableId="1625506491">
    <w:abstractNumId w:val="7"/>
  </w:num>
  <w:num w:numId="6" w16cid:durableId="1547452251">
    <w:abstractNumId w:val="3"/>
  </w:num>
  <w:num w:numId="7" w16cid:durableId="639917830">
    <w:abstractNumId w:val="0"/>
  </w:num>
  <w:num w:numId="8" w16cid:durableId="1581404973">
    <w:abstractNumId w:val="4"/>
  </w:num>
  <w:num w:numId="9" w16cid:durableId="486482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5D"/>
    <w:rsid w:val="00031E9A"/>
    <w:rsid w:val="000562EA"/>
    <w:rsid w:val="0006323E"/>
    <w:rsid w:val="000740F7"/>
    <w:rsid w:val="000E3785"/>
    <w:rsid w:val="00103E48"/>
    <w:rsid w:val="001C3B17"/>
    <w:rsid w:val="001D2698"/>
    <w:rsid w:val="002068F0"/>
    <w:rsid w:val="00286B90"/>
    <w:rsid w:val="002E4590"/>
    <w:rsid w:val="002F2BA1"/>
    <w:rsid w:val="0032722E"/>
    <w:rsid w:val="003517C3"/>
    <w:rsid w:val="00360F19"/>
    <w:rsid w:val="0037680C"/>
    <w:rsid w:val="00391469"/>
    <w:rsid w:val="003976F2"/>
    <w:rsid w:val="003A4FF4"/>
    <w:rsid w:val="003E2B5E"/>
    <w:rsid w:val="0045532F"/>
    <w:rsid w:val="0048625D"/>
    <w:rsid w:val="005963C1"/>
    <w:rsid w:val="00737A88"/>
    <w:rsid w:val="007B687E"/>
    <w:rsid w:val="00813FD6"/>
    <w:rsid w:val="008548E5"/>
    <w:rsid w:val="00880166"/>
    <w:rsid w:val="00912C7B"/>
    <w:rsid w:val="00955D2F"/>
    <w:rsid w:val="009818C9"/>
    <w:rsid w:val="009D6567"/>
    <w:rsid w:val="00AB5F8E"/>
    <w:rsid w:val="00B30294"/>
    <w:rsid w:val="00C1370C"/>
    <w:rsid w:val="00C6313E"/>
    <w:rsid w:val="00C93E2E"/>
    <w:rsid w:val="00CB60A4"/>
    <w:rsid w:val="00CE7153"/>
    <w:rsid w:val="00DB69F2"/>
    <w:rsid w:val="00DB78CA"/>
    <w:rsid w:val="00DE3BDE"/>
    <w:rsid w:val="00E1063F"/>
    <w:rsid w:val="00EB72DC"/>
    <w:rsid w:val="00EC7DE1"/>
    <w:rsid w:val="00FC4BE8"/>
    <w:rsid w:val="00FE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C51B7"/>
  <w15:chartTrackingRefBased/>
  <w15:docId w15:val="{34AEC540-5340-4BBA-B99A-2CB14B09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625D"/>
    <w:pPr>
      <w:ind w:left="720"/>
      <w:contextualSpacing/>
    </w:pPr>
  </w:style>
  <w:style w:type="paragraph" w:styleId="Header">
    <w:name w:val="header"/>
    <w:basedOn w:val="Normal"/>
    <w:link w:val="HeaderChar"/>
    <w:uiPriority w:val="99"/>
    <w:unhideWhenUsed/>
    <w:rsid w:val="0048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25D"/>
    <w:rPr>
      <w:rFonts w:ascii="Calibri" w:eastAsia="Calibri" w:hAnsi="Calibri" w:cs="Times New Roman"/>
    </w:rPr>
  </w:style>
  <w:style w:type="paragraph" w:styleId="Footer">
    <w:name w:val="footer"/>
    <w:basedOn w:val="Normal"/>
    <w:link w:val="FooterChar"/>
    <w:uiPriority w:val="99"/>
    <w:unhideWhenUsed/>
    <w:rsid w:val="0048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2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0400">
      <w:bodyDiv w:val="1"/>
      <w:marLeft w:val="0"/>
      <w:marRight w:val="0"/>
      <w:marTop w:val="0"/>
      <w:marBottom w:val="0"/>
      <w:divBdr>
        <w:top w:val="none" w:sz="0" w:space="0" w:color="auto"/>
        <w:left w:val="none" w:sz="0" w:space="0" w:color="auto"/>
        <w:bottom w:val="none" w:sz="0" w:space="0" w:color="auto"/>
        <w:right w:val="none" w:sz="0" w:space="0" w:color="auto"/>
      </w:divBdr>
    </w:div>
    <w:div w:id="13344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Deborah Macartney</cp:lastModifiedBy>
  <cp:revision>2</cp:revision>
  <cp:lastPrinted>2022-02-21T17:09:00Z</cp:lastPrinted>
  <dcterms:created xsi:type="dcterms:W3CDTF">2022-07-08T09:52:00Z</dcterms:created>
  <dcterms:modified xsi:type="dcterms:W3CDTF">2022-07-08T09:52:00Z</dcterms:modified>
</cp:coreProperties>
</file>