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EC5" w14:textId="77777777" w:rsidR="004A706E" w:rsidRDefault="004A706E" w:rsidP="004A706E">
      <w:pPr>
        <w:pStyle w:val="Heading4"/>
        <w:jc w:val="center"/>
        <w:rPr>
          <w:rFonts w:ascii="Calibri" w:hAnsi="Calibri"/>
          <w:b/>
          <w:sz w:val="36"/>
          <w:u w:val="single"/>
        </w:rPr>
      </w:pPr>
      <w:r w:rsidRPr="00F8675D">
        <w:rPr>
          <w:rFonts w:ascii="Calibri" w:hAnsi="Calibri"/>
          <w:b/>
          <w:sz w:val="36"/>
          <w:u w:val="single"/>
        </w:rPr>
        <w:t xml:space="preserve">Job Description </w:t>
      </w:r>
    </w:p>
    <w:p w14:paraId="58AA1969" w14:textId="77777777" w:rsidR="004A706E" w:rsidRPr="00F8675D" w:rsidRDefault="004A706E" w:rsidP="004A706E"/>
    <w:p w14:paraId="109DB613" w14:textId="77777777" w:rsidR="004A706E" w:rsidRPr="00F8675D" w:rsidRDefault="004A706E" w:rsidP="004A706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A706E" w:rsidRPr="00FF0FE8" w14:paraId="0795108E" w14:textId="77777777" w:rsidTr="007F1E96">
        <w:tc>
          <w:tcPr>
            <w:tcW w:w="9923" w:type="dxa"/>
          </w:tcPr>
          <w:p w14:paraId="0D5EC415" w14:textId="77777777" w:rsidR="004A706E" w:rsidRPr="00FF0FE8" w:rsidRDefault="004A706E" w:rsidP="007F1E96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rFonts w:ascii="Calibri" w:hAnsi="Calibri" w:cs="Times New Roman"/>
              </w:rPr>
            </w:pPr>
            <w:r w:rsidRPr="00FF0FE8">
              <w:rPr>
                <w:rFonts w:ascii="Calibri" w:hAnsi="Calibri" w:cs="Times New Roman"/>
              </w:rPr>
              <w:t>JOB IDENTIFICATION</w:t>
            </w:r>
          </w:p>
        </w:tc>
      </w:tr>
      <w:tr w:rsidR="004A706E" w:rsidRPr="00FF0FE8" w14:paraId="49357862" w14:textId="77777777" w:rsidTr="007F1E96">
        <w:tc>
          <w:tcPr>
            <w:tcW w:w="9923" w:type="dxa"/>
          </w:tcPr>
          <w:p w14:paraId="7CA8D087" w14:textId="77777777" w:rsidR="004A706E" w:rsidRPr="00FF0FE8" w:rsidRDefault="004A706E" w:rsidP="007F1E96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FF0FE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354CD0A" w14:textId="4987F351" w:rsidR="004A706E" w:rsidRPr="00FF0FE8" w:rsidRDefault="004A706E" w:rsidP="007F1E96">
            <w:pPr>
              <w:jc w:val="both"/>
              <w:rPr>
                <w:rFonts w:ascii="Calibri" w:hAnsi="Calibri"/>
              </w:rPr>
            </w:pPr>
            <w:r w:rsidRPr="00FF0FE8">
              <w:rPr>
                <w:rFonts w:ascii="Calibri" w:hAnsi="Calibri"/>
              </w:rPr>
              <w:t xml:space="preserve">Job Title:                                       </w:t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Production Operators</w:t>
            </w:r>
          </w:p>
          <w:p w14:paraId="174AFE88" w14:textId="77777777" w:rsidR="004A706E" w:rsidRPr="00FF0FE8" w:rsidRDefault="004A706E" w:rsidP="007F1E96">
            <w:pPr>
              <w:jc w:val="both"/>
              <w:rPr>
                <w:rFonts w:ascii="Calibri" w:hAnsi="Calibri"/>
              </w:rPr>
            </w:pPr>
          </w:p>
          <w:p w14:paraId="331371A9" w14:textId="587108F2" w:rsidR="004A706E" w:rsidRDefault="004A706E" w:rsidP="007F1E96">
            <w:pPr>
              <w:jc w:val="both"/>
              <w:rPr>
                <w:rFonts w:ascii="Calibri" w:hAnsi="Calibri"/>
                <w:b/>
              </w:rPr>
            </w:pPr>
            <w:r w:rsidRPr="00FF0FE8">
              <w:rPr>
                <w:rFonts w:ascii="Calibri" w:hAnsi="Calibri"/>
              </w:rPr>
              <w:t>Responsible to (insert job title</w:t>
            </w:r>
            <w:r w:rsidRPr="00FF0FE8">
              <w:rPr>
                <w:rFonts w:ascii="Calibri" w:hAnsi="Calibri"/>
                <w:b/>
              </w:rPr>
              <w:t xml:space="preserve">):    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>Team Leaders</w:t>
            </w:r>
          </w:p>
          <w:p w14:paraId="0BFC3A76" w14:textId="77777777" w:rsidR="004A706E" w:rsidRDefault="004A706E" w:rsidP="007F1E96">
            <w:pPr>
              <w:jc w:val="both"/>
              <w:rPr>
                <w:rFonts w:ascii="Calibri" w:hAnsi="Calibri"/>
                <w:b/>
              </w:rPr>
            </w:pPr>
          </w:p>
          <w:p w14:paraId="665B8114" w14:textId="77777777" w:rsidR="004A706E" w:rsidRPr="00FF0FE8" w:rsidRDefault="004A706E" w:rsidP="007F1E96">
            <w:pPr>
              <w:jc w:val="both"/>
              <w:rPr>
                <w:rFonts w:ascii="Calibri" w:hAnsi="Calibri"/>
              </w:rPr>
            </w:pPr>
            <w:r w:rsidRPr="00FF0FE8">
              <w:rPr>
                <w:rFonts w:ascii="Calibri" w:hAnsi="Calibri"/>
              </w:rPr>
              <w:t xml:space="preserve">Department(s):                              </w:t>
            </w:r>
            <w:r>
              <w:rPr>
                <w:rFonts w:ascii="Calibri" w:hAnsi="Calibri"/>
              </w:rPr>
              <w:t xml:space="preserve">     Operations</w:t>
            </w:r>
          </w:p>
          <w:p w14:paraId="5F73CFA7" w14:textId="77777777" w:rsidR="004A706E" w:rsidRPr="00FF0FE8" w:rsidRDefault="004A706E" w:rsidP="007F1E96">
            <w:pPr>
              <w:jc w:val="both"/>
              <w:rPr>
                <w:rFonts w:ascii="Calibri" w:hAnsi="Calibri"/>
              </w:rPr>
            </w:pPr>
          </w:p>
          <w:p w14:paraId="78F22F61" w14:textId="77777777" w:rsidR="004A706E" w:rsidRDefault="004A706E" w:rsidP="007F1E96">
            <w:pPr>
              <w:jc w:val="both"/>
              <w:rPr>
                <w:rFonts w:ascii="Calibri" w:hAnsi="Calibri"/>
                <w:b/>
              </w:rPr>
            </w:pPr>
            <w:r w:rsidRPr="00FF0FE8">
              <w:rPr>
                <w:rFonts w:ascii="Calibri" w:hAnsi="Calibri"/>
              </w:rPr>
              <w:t xml:space="preserve">Last Update (insert date):         </w:t>
            </w:r>
            <w:r>
              <w:rPr>
                <w:rFonts w:ascii="Calibri" w:hAnsi="Calibri"/>
              </w:rPr>
              <w:t xml:space="preserve">        28</w:t>
            </w:r>
            <w:r w:rsidRPr="003E766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2020 – Revision 3</w:t>
            </w:r>
          </w:p>
          <w:p w14:paraId="7E1083C9" w14:textId="77777777" w:rsidR="004A706E" w:rsidRDefault="004A706E" w:rsidP="007F1E96">
            <w:pPr>
              <w:jc w:val="both"/>
              <w:rPr>
                <w:rFonts w:ascii="Calibri" w:hAnsi="Calibri"/>
                <w:b/>
              </w:rPr>
            </w:pPr>
          </w:p>
          <w:p w14:paraId="5A9CB76B" w14:textId="77777777" w:rsidR="004A706E" w:rsidRPr="00FF0FE8" w:rsidRDefault="004A706E" w:rsidP="007F1E96">
            <w:pPr>
              <w:jc w:val="both"/>
              <w:rPr>
                <w:rFonts w:ascii="Calibri" w:hAnsi="Calibri"/>
              </w:rPr>
            </w:pPr>
          </w:p>
        </w:tc>
      </w:tr>
      <w:tr w:rsidR="004A706E" w:rsidRPr="00FF0FE8" w14:paraId="099FBFDA" w14:textId="77777777" w:rsidTr="007F1E9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35832C0" w14:textId="77777777" w:rsidR="004A706E" w:rsidRPr="00FF0FE8" w:rsidRDefault="004A706E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 w:rsidRPr="00FF0FE8">
              <w:rPr>
                <w:rFonts w:ascii="Calibri" w:hAnsi="Calibri" w:cs="Times New Roman"/>
              </w:rPr>
              <w:t>2.  JOB PURPOSE</w:t>
            </w:r>
          </w:p>
        </w:tc>
      </w:tr>
      <w:tr w:rsidR="004A706E" w:rsidRPr="00FF0FE8" w14:paraId="0E964602" w14:textId="77777777" w:rsidTr="007F1E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923" w:type="dxa"/>
          </w:tcPr>
          <w:p w14:paraId="508FC857" w14:textId="77777777" w:rsidR="004A706E" w:rsidRPr="001264AD" w:rsidRDefault="004A706E" w:rsidP="007F1E96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6A7E6930" w14:textId="0361EC0E" w:rsidR="004A706E" w:rsidRPr="000C094B" w:rsidRDefault="00E1368D" w:rsidP="00E1368D">
            <w:pPr>
              <w:rPr>
                <w:rFonts w:ascii="Calibri" w:hAnsi="Calibri"/>
              </w:rPr>
            </w:pPr>
            <w:r w:rsidRPr="00E1368D">
              <w:rPr>
                <w:rFonts w:ascii="Calibri" w:hAnsi="Calibri" w:cs="Arial"/>
              </w:rPr>
              <w:t>Production operators are employed to ensure all applicable internal and Customer standards within the</w:t>
            </w:r>
            <w:r>
              <w:rPr>
                <w:rFonts w:ascii="Calibri" w:hAnsi="Calibri" w:cs="Arial"/>
              </w:rPr>
              <w:t xml:space="preserve"> </w:t>
            </w:r>
            <w:r w:rsidRPr="00E1368D">
              <w:rPr>
                <w:rFonts w:ascii="Calibri" w:hAnsi="Calibri" w:cs="Arial"/>
              </w:rPr>
              <w:t>manufacturing areas are adhered to and maintained and quality product is delivered to Customer on time.</w:t>
            </w:r>
          </w:p>
        </w:tc>
      </w:tr>
      <w:tr w:rsidR="004A706E" w:rsidRPr="00FF0FE8" w14:paraId="7083045B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FB0EB" w14:textId="604B18AD" w:rsidR="004A706E" w:rsidRPr="00FF0FE8" w:rsidRDefault="00E1368D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4A706E" w:rsidRPr="00FF0FE8">
              <w:rPr>
                <w:rFonts w:ascii="Calibri" w:hAnsi="Calibri" w:cs="Times New Roman"/>
              </w:rPr>
              <w:t>.   MAIN DUTIES/RESPONSIBILITIES</w:t>
            </w:r>
          </w:p>
        </w:tc>
      </w:tr>
      <w:tr w:rsidR="004A706E" w:rsidRPr="00FF0FE8" w14:paraId="0C343AF2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1A7F4" w14:textId="7777777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Adherence to Health, Safety and Environmental Procedures and Regulations</w:t>
            </w:r>
          </w:p>
          <w:p w14:paraId="51750A51" w14:textId="692DD709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Adherence to FOL/EOL (Front of line and End of line) standardised work</w:t>
            </w:r>
          </w:p>
          <w:p w14:paraId="121994A1" w14:textId="613971B2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Meeting production targets and deadlines of customers.</w:t>
            </w:r>
          </w:p>
          <w:p w14:paraId="7A6797BC" w14:textId="652B5EEB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Completion of daily equipment checks.</w:t>
            </w:r>
          </w:p>
          <w:p w14:paraId="733510CA" w14:textId="38692BE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Poke-yoke confirmation as required (error proofing device)</w:t>
            </w:r>
          </w:p>
          <w:p w14:paraId="55D1FB36" w14:textId="0C441811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Completion of TIP/Tool changes and associated records</w:t>
            </w:r>
          </w:p>
          <w:p w14:paraId="739F1AC2" w14:textId="7FF9AD34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Complete in process checks to customer requirements</w:t>
            </w:r>
          </w:p>
          <w:p w14:paraId="39D28401" w14:textId="6779E162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 xml:space="preserve">Manufacturing, </w:t>
            </w:r>
            <w:proofErr w:type="gramStart"/>
            <w:r w:rsidRPr="00E1368D">
              <w:rPr>
                <w:rFonts w:cs="Arial"/>
              </w:rPr>
              <w:t>labelling</w:t>
            </w:r>
            <w:proofErr w:type="gramEnd"/>
            <w:r w:rsidRPr="00E1368D">
              <w:rPr>
                <w:rFonts w:cs="Arial"/>
              </w:rPr>
              <w:t xml:space="preserve"> and packaging of product</w:t>
            </w:r>
          </w:p>
          <w:p w14:paraId="5C1EFA32" w14:textId="2443033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Ensure Product quality</w:t>
            </w:r>
          </w:p>
          <w:p w14:paraId="2B713638" w14:textId="3EC9C5DB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Daily use of fixtures and associated gauges as required</w:t>
            </w:r>
          </w:p>
          <w:p w14:paraId="3139C4F5" w14:textId="7CDB6A4A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Other duties of a similar nature that may be required to support the business.</w:t>
            </w:r>
          </w:p>
          <w:p w14:paraId="1045B0D7" w14:textId="1F0DF1FC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To comply with all procedures and operating standards relevant to production operator role</w:t>
            </w:r>
          </w:p>
          <w:p w14:paraId="30A721A9" w14:textId="591E689A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To maintain the work area to the highest possible standards of cleanliness and order</w:t>
            </w:r>
            <w:r w:rsidRPr="00E1368D">
              <w:rPr>
                <w:rFonts w:cs="Arial"/>
              </w:rPr>
              <w:t xml:space="preserve"> </w:t>
            </w:r>
            <w:r w:rsidRPr="00E1368D">
              <w:rPr>
                <w:rFonts w:cs="Arial"/>
              </w:rPr>
              <w:t>maintaining 5S and TPM standards</w:t>
            </w:r>
          </w:p>
          <w:p w14:paraId="16C32DAF" w14:textId="5274D604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Follow SOPS and ensure parts are produced in line with production requirements</w:t>
            </w:r>
          </w:p>
          <w:p w14:paraId="58BC4B85" w14:textId="17C6DBEC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Suggest Kaizen improvements relevant to role</w:t>
            </w:r>
          </w:p>
          <w:p w14:paraId="4AAA08F4" w14:textId="7DD0CA10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React quickly to operational/Production changes to minimise downtime</w:t>
            </w:r>
          </w:p>
          <w:p w14:paraId="636DF3F0" w14:textId="5ABDAB83" w:rsidR="004A706E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Complete production documentation required</w:t>
            </w:r>
          </w:p>
        </w:tc>
      </w:tr>
      <w:tr w:rsidR="004A706E" w:rsidRPr="00FF0FE8" w14:paraId="2CDE566C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619F3" w14:textId="347CFACD" w:rsidR="004A706E" w:rsidRPr="00FF0FE8" w:rsidRDefault="00E1368D" w:rsidP="007F1E96">
            <w:pPr>
              <w:pStyle w:val="Heading3"/>
              <w:spacing w:before="120" w:after="120"/>
              <w:rPr>
                <w:rFonts w:ascii="Calibri" w:hAnsi="Calibri" w:cs="Times New Roman"/>
                <w:b w:val="0"/>
                <w:bCs w:val="0"/>
              </w:rPr>
            </w:pPr>
            <w:r>
              <w:rPr>
                <w:rFonts w:ascii="Calibri" w:hAnsi="Calibri" w:cs="Times New Roman"/>
              </w:rPr>
              <w:lastRenderedPageBreak/>
              <w:t>4</w:t>
            </w:r>
            <w:r w:rsidR="004A706E" w:rsidRPr="00FF0FE8">
              <w:rPr>
                <w:rFonts w:ascii="Calibri" w:hAnsi="Calibri" w:cs="Times New Roman"/>
              </w:rPr>
              <w:t>.  KEY RESULT AREAS</w:t>
            </w:r>
          </w:p>
        </w:tc>
      </w:tr>
      <w:tr w:rsidR="004A706E" w:rsidRPr="00FF0FE8" w14:paraId="1B9D169E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A39" w14:textId="77777777" w:rsidR="004A706E" w:rsidRDefault="004A706E" w:rsidP="004A706E">
            <w:pPr>
              <w:numPr>
                <w:ilvl w:val="0"/>
                <w:numId w:val="2"/>
              </w:numPr>
              <w:spacing w:before="120"/>
              <w:ind w:left="1451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</w:t>
            </w:r>
          </w:p>
          <w:p w14:paraId="49AEC75D" w14:textId="23F58315" w:rsidR="004A706E" w:rsidRDefault="00E1368D" w:rsidP="004A706E">
            <w:pPr>
              <w:numPr>
                <w:ilvl w:val="0"/>
                <w:numId w:val="2"/>
              </w:numPr>
              <w:spacing w:before="120"/>
              <w:ind w:left="1451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keeping and attendance</w:t>
            </w:r>
          </w:p>
          <w:p w14:paraId="4BD7D8E8" w14:textId="23A6B9DE" w:rsidR="004A706E" w:rsidRDefault="00E1368D" w:rsidP="00E1368D">
            <w:pPr>
              <w:numPr>
                <w:ilvl w:val="0"/>
                <w:numId w:val="2"/>
              </w:numPr>
              <w:spacing w:before="120"/>
              <w:ind w:left="1451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5S and TPM</w:t>
            </w:r>
          </w:p>
          <w:p w14:paraId="4E3545ED" w14:textId="64502A8B" w:rsidR="00E1368D" w:rsidRPr="00E1368D" w:rsidRDefault="00E1368D" w:rsidP="00E1368D">
            <w:pPr>
              <w:numPr>
                <w:ilvl w:val="0"/>
                <w:numId w:val="2"/>
              </w:numPr>
              <w:spacing w:before="120"/>
              <w:ind w:left="1451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relationships</w:t>
            </w:r>
          </w:p>
          <w:p w14:paraId="32A91526" w14:textId="77777777" w:rsidR="004A706E" w:rsidRPr="001264AD" w:rsidRDefault="004A706E" w:rsidP="007F1E96">
            <w:pPr>
              <w:spacing w:before="120"/>
              <w:ind w:left="1451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4A706E" w:rsidRPr="00FF0FE8" w14:paraId="716FCF91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DA2" w14:textId="5056557D" w:rsidR="004A706E" w:rsidRPr="00FF0FE8" w:rsidRDefault="00E1368D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5a</w:t>
            </w:r>
            <w:r w:rsidR="004A706E" w:rsidRPr="00FF0FE8">
              <w:rPr>
                <w:rFonts w:ascii="Calibri" w:hAnsi="Calibri" w:cs="Times New Roman"/>
              </w:rPr>
              <w:t>. EQUIPMENT AND MACHINERY</w:t>
            </w:r>
          </w:p>
        </w:tc>
      </w:tr>
      <w:tr w:rsidR="004A706E" w:rsidRPr="00FF0FE8" w14:paraId="5A69E5A4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B0F" w14:textId="77777777" w:rsidR="004A706E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Production Cells</w:t>
            </w:r>
          </w:p>
          <w:p w14:paraId="1E675AB8" w14:textId="7777777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Operating Machine</w:t>
            </w:r>
          </w:p>
          <w:p w14:paraId="1A7966F0" w14:textId="7777777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Poke-Yoke</w:t>
            </w:r>
          </w:p>
          <w:p w14:paraId="4EFC8BAB" w14:textId="08577291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Power Pedestrian Truck (where required and trained)</w:t>
            </w:r>
          </w:p>
          <w:p w14:paraId="179F6EC9" w14:textId="4A5F6E07" w:rsidR="00E1368D" w:rsidRPr="00E1368D" w:rsidRDefault="00E1368D" w:rsidP="00E1368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1368D">
              <w:rPr>
                <w:rFonts w:cs="Arial"/>
              </w:rPr>
              <w:t>Pallet Truck (where required)</w:t>
            </w:r>
          </w:p>
        </w:tc>
      </w:tr>
      <w:tr w:rsidR="004A706E" w:rsidRPr="00FF0FE8" w14:paraId="0EA8A30F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F81" w14:textId="69A093E3" w:rsidR="004A706E" w:rsidRPr="00FF0FE8" w:rsidRDefault="00E1368D" w:rsidP="007F1E96">
            <w:pPr>
              <w:spacing w:before="120" w:after="120"/>
              <w:ind w:right="72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4A706E" w:rsidRPr="00FF0FE8">
              <w:rPr>
                <w:rFonts w:ascii="Calibri" w:hAnsi="Calibri"/>
                <w:b/>
                <w:bCs/>
              </w:rPr>
              <w:t>b.  SYSTEMS</w:t>
            </w:r>
          </w:p>
        </w:tc>
      </w:tr>
      <w:tr w:rsidR="004A706E" w:rsidRPr="00FF0FE8" w14:paraId="40C55351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3A7" w14:textId="5818885C" w:rsidR="004A706E" w:rsidRDefault="00E1368D" w:rsidP="00E1368D">
            <w:pPr>
              <w:spacing w:before="120"/>
              <w:ind w:righ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Paper based forms</w:t>
            </w:r>
          </w:p>
          <w:p w14:paraId="40341527" w14:textId="05147379" w:rsidR="00E1368D" w:rsidRDefault="00E1368D" w:rsidP="00E1368D">
            <w:pPr>
              <w:spacing w:before="120"/>
              <w:ind w:righ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Scada (if required)</w:t>
            </w:r>
          </w:p>
          <w:p w14:paraId="6383579F" w14:textId="77777777" w:rsidR="004A706E" w:rsidRPr="005348EE" w:rsidRDefault="004A706E" w:rsidP="007F1E96">
            <w:pPr>
              <w:spacing w:before="120"/>
              <w:ind w:left="720" w:right="72"/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4A706E" w:rsidRPr="00FF0FE8" w14:paraId="1D8F6628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B1F" w14:textId="6156E57F" w:rsidR="004A706E" w:rsidRPr="00FF0FE8" w:rsidRDefault="00E1368D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="004A706E" w:rsidRPr="00FF0FE8">
              <w:rPr>
                <w:rFonts w:ascii="Calibri" w:hAnsi="Calibri" w:cs="Times New Roman"/>
              </w:rPr>
              <w:t>. ASSIGNMENT AND REVIEW OF WORK</w:t>
            </w:r>
          </w:p>
        </w:tc>
      </w:tr>
      <w:tr w:rsidR="004A706E" w:rsidRPr="00FF0FE8" w14:paraId="36E041A4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4B3" w14:textId="77777777" w:rsidR="004A706E" w:rsidRDefault="00E1368D" w:rsidP="00E1368D">
            <w:pPr>
              <w:spacing w:after="120"/>
              <w:ind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member induction</w:t>
            </w:r>
          </w:p>
          <w:p w14:paraId="74C63A73" w14:textId="77777777" w:rsidR="00E1368D" w:rsidRDefault="00E1368D" w:rsidP="00E1368D">
            <w:pPr>
              <w:spacing w:after="120"/>
              <w:ind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Probation period</w:t>
            </w:r>
          </w:p>
          <w:p w14:paraId="7AD8F7E5" w14:textId="77777777" w:rsidR="00E1368D" w:rsidRDefault="00E1368D" w:rsidP="00E1368D">
            <w:pPr>
              <w:spacing w:after="120"/>
              <w:ind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and training matrix</w:t>
            </w:r>
          </w:p>
          <w:p w14:paraId="61C3E1EF" w14:textId="77777777" w:rsidR="00E1368D" w:rsidRDefault="00E1368D" w:rsidP="00E1368D">
            <w:pPr>
              <w:spacing w:after="120"/>
              <w:ind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to one </w:t>
            </w:r>
            <w:proofErr w:type="gramStart"/>
            <w:r>
              <w:rPr>
                <w:rFonts w:ascii="Calibri" w:hAnsi="Calibri"/>
              </w:rPr>
              <w:t>meetings</w:t>
            </w:r>
            <w:proofErr w:type="gramEnd"/>
            <w:r>
              <w:rPr>
                <w:rFonts w:ascii="Calibri" w:hAnsi="Calibri"/>
              </w:rPr>
              <w:t xml:space="preserve"> (quarterly)</w:t>
            </w:r>
          </w:p>
          <w:p w14:paraId="55764FCD" w14:textId="2842BC87" w:rsidR="00E1368D" w:rsidRPr="00FF0FE8" w:rsidRDefault="00E1368D" w:rsidP="00E1368D">
            <w:pPr>
              <w:spacing w:after="120"/>
              <w:ind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appraisal</w:t>
            </w:r>
          </w:p>
        </w:tc>
      </w:tr>
      <w:tr w:rsidR="004A706E" w:rsidRPr="00FF0FE8" w14:paraId="2A4CC40C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612" w14:textId="251AFD15" w:rsidR="004A706E" w:rsidRPr="00FF0FE8" w:rsidRDefault="00E1368D" w:rsidP="007F1E96">
            <w:pPr>
              <w:spacing w:before="120" w:after="120"/>
              <w:ind w:right="-274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  <w:r w:rsidR="004A706E" w:rsidRPr="00FF0FE8">
              <w:rPr>
                <w:rFonts w:ascii="Calibri" w:hAnsi="Calibri"/>
                <w:b/>
                <w:bCs/>
              </w:rPr>
              <w:t>.  DECISIONS AND JUDGEMENTS</w:t>
            </w:r>
          </w:p>
        </w:tc>
      </w:tr>
      <w:tr w:rsidR="004A706E" w:rsidRPr="00FF0FE8" w14:paraId="0C286951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35C" w14:textId="131284A7" w:rsidR="00E1368D" w:rsidRPr="00E1368D" w:rsidRDefault="00E1368D" w:rsidP="00E1368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E1368D">
              <w:rPr>
                <w:rFonts w:ascii="Calibri" w:hAnsi="Calibri"/>
              </w:rPr>
              <w:t>Decisions/judgements we would expect operatives to apply “Stop Call Wait” if any of the following</w:t>
            </w:r>
            <w:r>
              <w:rPr>
                <w:rFonts w:ascii="Calibri" w:hAnsi="Calibri"/>
              </w:rPr>
              <w:t xml:space="preserve"> </w:t>
            </w:r>
            <w:r w:rsidRPr="00E1368D">
              <w:rPr>
                <w:rFonts w:ascii="Calibri" w:hAnsi="Calibri"/>
              </w:rPr>
              <w:t>are concern:</w:t>
            </w:r>
          </w:p>
          <w:p w14:paraId="70708174" w14:textId="433ADD76" w:rsidR="00E1368D" w:rsidRPr="00E1368D" w:rsidRDefault="00E1368D" w:rsidP="00E136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 w:rsidRPr="00E1368D">
              <w:t>Quality</w:t>
            </w:r>
          </w:p>
          <w:p w14:paraId="27232199" w14:textId="27FE265B" w:rsidR="00E1368D" w:rsidRPr="00E1368D" w:rsidRDefault="00E1368D" w:rsidP="00E136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 w:rsidRPr="00E1368D">
              <w:t>Maintenance call outs</w:t>
            </w:r>
          </w:p>
          <w:p w14:paraId="4A99DFB8" w14:textId="444ED6E0" w:rsidR="004A706E" w:rsidRPr="00E1368D" w:rsidRDefault="00E1368D" w:rsidP="00E136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 w:rsidRPr="00E1368D">
              <w:t>Abnormal Cond</w:t>
            </w:r>
            <w:r w:rsidRPr="00E1368D">
              <w:t>i</w:t>
            </w:r>
            <w:r w:rsidRPr="00E1368D">
              <w:t>tions</w:t>
            </w:r>
          </w:p>
        </w:tc>
      </w:tr>
      <w:tr w:rsidR="004A706E" w:rsidRPr="00FF0FE8" w14:paraId="5D384791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93E" w14:textId="0AA0D633" w:rsidR="004A706E" w:rsidRPr="00FF0FE8" w:rsidRDefault="00E1368D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  <w:r w:rsidR="004A706E" w:rsidRPr="00FF0FE8">
              <w:rPr>
                <w:rFonts w:ascii="Calibri" w:hAnsi="Calibri" w:cs="Times New Roman"/>
              </w:rPr>
              <w:t>.  MOST CHALLENGING/DIFFICULT PARTS OF THE JOB</w:t>
            </w:r>
          </w:p>
        </w:tc>
      </w:tr>
      <w:tr w:rsidR="004A706E" w:rsidRPr="00FF0FE8" w14:paraId="1FB35CAB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BCD" w14:textId="77777777" w:rsid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Working in tight areas</w:t>
            </w:r>
          </w:p>
          <w:p w14:paraId="53DBD53D" w14:textId="01B70E85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Working with heavy equipment</w:t>
            </w:r>
          </w:p>
          <w:p w14:paraId="4603ED4C" w14:textId="10DCA2C3" w:rsidR="004A706E" w:rsidRPr="00FF0FE8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 w:rsidRPr="00B800EC">
              <w:rPr>
                <w:rFonts w:asciiTheme="minorHAnsi" w:hAnsiTheme="minorHAnsi" w:cstheme="minorHAnsi"/>
              </w:rPr>
              <w:lastRenderedPageBreak/>
              <w:t>Working in oily conditions</w:t>
            </w:r>
          </w:p>
        </w:tc>
      </w:tr>
      <w:tr w:rsidR="004A706E" w:rsidRPr="00FF0FE8" w14:paraId="2017A918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0B7" w14:textId="2F71DB28" w:rsidR="004A706E" w:rsidRPr="00FF0FE8" w:rsidRDefault="00E1368D" w:rsidP="007F1E96">
            <w:pPr>
              <w:spacing w:before="120" w:after="120"/>
              <w:ind w:right="-274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9</w:t>
            </w:r>
            <w:r w:rsidR="004A706E" w:rsidRPr="00FF0FE8">
              <w:rPr>
                <w:rFonts w:ascii="Calibri" w:hAnsi="Calibri"/>
                <w:b/>
                <w:bCs/>
              </w:rPr>
              <w:t>.  COMMUNICATIONS AND RELATIONSHIPS</w:t>
            </w:r>
          </w:p>
        </w:tc>
      </w:tr>
      <w:tr w:rsidR="004A706E" w:rsidRPr="00FF0FE8" w14:paraId="654AAC6C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0C6" w14:textId="77777777" w:rsidR="004A706E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Work Colleagues</w:t>
            </w:r>
          </w:p>
          <w:p w14:paraId="406F8594" w14:textId="77777777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Quality members</w:t>
            </w:r>
          </w:p>
          <w:p w14:paraId="7A9BE34C" w14:textId="77777777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Section leader</w:t>
            </w:r>
          </w:p>
          <w:p w14:paraId="75E5D43D" w14:textId="22D1F370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Planner</w:t>
            </w:r>
          </w:p>
          <w:p w14:paraId="11894E52" w14:textId="008CED51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>Engineers</w:t>
            </w:r>
          </w:p>
          <w:p w14:paraId="5D8F80BD" w14:textId="6A3B72ED" w:rsidR="00B800EC" w:rsidRPr="00B800EC" w:rsidRDefault="00B800EC" w:rsidP="00B800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800EC">
              <w:rPr>
                <w:rFonts w:asciiTheme="minorHAnsi" w:hAnsiTheme="minorHAnsi" w:cstheme="minorHAnsi"/>
              </w:rPr>
              <w:t xml:space="preserve">Managers </w:t>
            </w:r>
          </w:p>
        </w:tc>
      </w:tr>
      <w:tr w:rsidR="004A706E" w:rsidRPr="00FF0FE8" w14:paraId="440A137C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C4C" w14:textId="3648EFAB" w:rsidR="004A706E" w:rsidRPr="00FF0FE8" w:rsidRDefault="00E1368D" w:rsidP="007F1E96">
            <w:pPr>
              <w:spacing w:before="120" w:after="120"/>
              <w:ind w:right="-274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4A706E" w:rsidRPr="00FF0FE8">
              <w:rPr>
                <w:rFonts w:ascii="Calibri" w:hAnsi="Calibri"/>
                <w:b/>
                <w:bCs/>
              </w:rPr>
              <w:t>. PHYSICAL, MENTAL, EMOTIONAL AND ENVIRONMENTAL DEMANDS OF THE JOB</w:t>
            </w:r>
          </w:p>
        </w:tc>
      </w:tr>
      <w:tr w:rsidR="004A706E" w:rsidRPr="00FF0FE8" w14:paraId="03B05B21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8A0" w14:textId="28AFA211" w:rsidR="00B800EC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>PPE within the whole site is safety footwear, ear defenders, safety glasses and high</w:t>
            </w:r>
            <w:r w:rsidRPr="00B800EC">
              <w:t xml:space="preserve"> </w:t>
            </w:r>
            <w:r w:rsidRPr="00B800EC">
              <w:t>visibility jacket</w:t>
            </w:r>
          </w:p>
          <w:p w14:paraId="44CD19E7" w14:textId="3A9C2738" w:rsidR="00B800EC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 xml:space="preserve">Clothes must be </w:t>
            </w:r>
            <w:proofErr w:type="gramStart"/>
            <w:r w:rsidRPr="00B800EC">
              <w:t>sturdy,</w:t>
            </w:r>
            <w:proofErr w:type="gramEnd"/>
            <w:r w:rsidRPr="00B800EC">
              <w:t xml:space="preserve"> trousers are strictly a must within the factory e.g. no joggers</w:t>
            </w:r>
          </w:p>
          <w:p w14:paraId="1C1A3C79" w14:textId="4D35EEE2" w:rsidR="00B800EC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>Most roles involve standing for the entire shift, dependent on process, different</w:t>
            </w:r>
            <w:r w:rsidRPr="00B800EC">
              <w:t xml:space="preserve"> </w:t>
            </w:r>
            <w:r w:rsidRPr="00B800EC">
              <w:t>number of steps required to complete process</w:t>
            </w:r>
          </w:p>
          <w:p w14:paraId="3EC7EEFC" w14:textId="6ADEC50A" w:rsidR="00B800EC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>The role can be repetitive so need to be able to maintain concentration in relation to</w:t>
            </w:r>
            <w:r w:rsidRPr="00B800EC">
              <w:t xml:space="preserve"> </w:t>
            </w:r>
            <w:r w:rsidRPr="00B800EC">
              <w:t>quality</w:t>
            </w:r>
          </w:p>
          <w:p w14:paraId="17280946" w14:textId="46503305" w:rsidR="00B800EC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>Within a factory environment that is maintained to high standards</w:t>
            </w:r>
          </w:p>
          <w:p w14:paraId="293C26FC" w14:textId="6D57C4F2" w:rsidR="004A706E" w:rsidRPr="00B800EC" w:rsidRDefault="00B800EC" w:rsidP="00B800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B800EC">
              <w:t>Finished parts can weigh from 2kg &gt; 5kg on average but some are greater, so the</w:t>
            </w:r>
            <w:r w:rsidRPr="00B800EC">
              <w:t xml:space="preserve"> </w:t>
            </w:r>
            <w:r w:rsidRPr="00B800EC">
              <w:t xml:space="preserve">member needs to be physically fit </w:t>
            </w:r>
            <w:proofErr w:type="gramStart"/>
            <w:r w:rsidRPr="00B800EC">
              <w:t>e.g.</w:t>
            </w:r>
            <w:proofErr w:type="gramEnd"/>
            <w:r w:rsidRPr="00B800EC">
              <w:t xml:space="preserve"> Lifting, carrying, moving and stacking into</w:t>
            </w:r>
            <w:r w:rsidRPr="00B800EC">
              <w:t xml:space="preserve"> </w:t>
            </w:r>
            <w:r w:rsidRPr="00B800EC">
              <w:t>containers or pallets</w:t>
            </w:r>
          </w:p>
        </w:tc>
      </w:tr>
      <w:tr w:rsidR="004A706E" w:rsidRPr="00FF0FE8" w14:paraId="0ECE3255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2B4" w14:textId="72BF1A3D" w:rsidR="004A706E" w:rsidRPr="00FF0FE8" w:rsidRDefault="004A706E" w:rsidP="007F1E96">
            <w:pPr>
              <w:pStyle w:val="Heading3"/>
              <w:spacing w:before="120" w:after="120"/>
              <w:rPr>
                <w:rFonts w:ascii="Calibri" w:hAnsi="Calibri" w:cs="Times New Roman"/>
              </w:rPr>
            </w:pPr>
            <w:r w:rsidRPr="00FF0FE8">
              <w:rPr>
                <w:rFonts w:ascii="Calibri" w:hAnsi="Calibri" w:cs="Times New Roman"/>
              </w:rPr>
              <w:t>1</w:t>
            </w:r>
            <w:r w:rsidR="00E1368D">
              <w:rPr>
                <w:rFonts w:ascii="Calibri" w:hAnsi="Calibri" w:cs="Times New Roman"/>
              </w:rPr>
              <w:t>1</w:t>
            </w:r>
            <w:r w:rsidRPr="00FF0FE8">
              <w:rPr>
                <w:rFonts w:ascii="Calibri" w:hAnsi="Calibri" w:cs="Times New Roman"/>
              </w:rPr>
              <w:t>.  KNOWLEDGE, TRAINING AND EXPERIENCE REQUIRED TO DO THE JOB</w:t>
            </w:r>
          </w:p>
        </w:tc>
      </w:tr>
      <w:tr w:rsidR="004A706E" w:rsidRPr="00FF0FE8" w14:paraId="0882E522" w14:textId="77777777" w:rsidTr="007F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BEE" w14:textId="77777777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Previous exposure to a manufacturing role within a factory environment</w:t>
            </w:r>
          </w:p>
          <w:p w14:paraId="7AB2CCED" w14:textId="1BC04172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Good communication skills to liaise with all members to minimise Production</w:t>
            </w:r>
            <w:r w:rsidRPr="00B800EC">
              <w:t xml:space="preserve"> </w:t>
            </w:r>
            <w:r w:rsidRPr="00B800EC">
              <w:t>downtime</w:t>
            </w:r>
          </w:p>
          <w:p w14:paraId="386CAB51" w14:textId="4777FAE9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Good practical skills</w:t>
            </w:r>
          </w:p>
          <w:p w14:paraId="3BF508C9" w14:textId="4E35E9DA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The ability to work quickly and methodically</w:t>
            </w:r>
          </w:p>
          <w:p w14:paraId="425ED000" w14:textId="5102D568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The ability to concentrate while doing repetitive tasks</w:t>
            </w:r>
          </w:p>
          <w:p w14:paraId="4A5E66B1" w14:textId="58E18784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The ability to follow instructions</w:t>
            </w:r>
          </w:p>
          <w:p w14:paraId="22967436" w14:textId="6E047E7C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Health and Safety Awareness</w:t>
            </w:r>
          </w:p>
          <w:p w14:paraId="00F50247" w14:textId="5B2D2B72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Quality Awareness</w:t>
            </w:r>
          </w:p>
          <w:p w14:paraId="52651C48" w14:textId="2AD5F828" w:rsidR="00B800EC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>Environmental Awareness</w:t>
            </w:r>
          </w:p>
          <w:p w14:paraId="519627D5" w14:textId="460D53F8" w:rsidR="004A706E" w:rsidRPr="00B800EC" w:rsidRDefault="00B800EC" w:rsidP="00B800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B800EC">
              <w:t xml:space="preserve">Good attendance and </w:t>
            </w:r>
            <w:proofErr w:type="gramStart"/>
            <w:r w:rsidRPr="00B800EC">
              <w:t>time-keeping</w:t>
            </w:r>
            <w:proofErr w:type="gramEnd"/>
          </w:p>
        </w:tc>
      </w:tr>
    </w:tbl>
    <w:p w14:paraId="3401EA78" w14:textId="77777777" w:rsidR="004A706E" w:rsidRDefault="004A706E" w:rsidP="004A706E">
      <w:pPr>
        <w:jc w:val="both"/>
      </w:pPr>
    </w:p>
    <w:p w14:paraId="66BEC877" w14:textId="1560E8A5" w:rsidR="00855B33" w:rsidRPr="0042575B" w:rsidRDefault="00855B33" w:rsidP="0042575B"/>
    <w:sectPr w:rsidR="00855B33" w:rsidRPr="0042575B" w:rsidSect="00A33238">
      <w:headerReference w:type="default" r:id="rId5"/>
      <w:footerReference w:type="default" r:id="rId6"/>
      <w:pgSz w:w="12240" w:h="15840"/>
      <w:pgMar w:top="1134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77"/>
      <w:gridCol w:w="2492"/>
      <w:gridCol w:w="3285"/>
    </w:tblGrid>
    <w:tr w:rsidR="004438F8" w:rsidRPr="008A593F" w14:paraId="1D3B01E6" w14:textId="77777777" w:rsidTr="00F8675D">
      <w:trPr>
        <w:trHeight w:val="396"/>
      </w:trPr>
      <w:tc>
        <w:tcPr>
          <w:tcW w:w="4077" w:type="dxa"/>
          <w:shd w:val="clear" w:color="auto" w:fill="auto"/>
        </w:tcPr>
        <w:p w14:paraId="7D158E7E" w14:textId="77777777" w:rsidR="0049797B" w:rsidRDefault="00B800EC" w:rsidP="00D64F8D">
          <w:pPr>
            <w:pStyle w:val="Footer"/>
            <w:tabs>
              <w:tab w:val="center" w:pos="4440"/>
              <w:tab w:val="right" w:pos="9000"/>
            </w:tabs>
            <w:rPr>
              <w:rFonts w:ascii="Calibri" w:hAnsi="Calibri" w:cs="Arial"/>
              <w:sz w:val="20"/>
              <w:szCs w:val="16"/>
              <w:lang w:val="en-GB"/>
            </w:rPr>
          </w:pPr>
          <w:r w:rsidRPr="00EC0AE4">
            <w:rPr>
              <w:rFonts w:ascii="Calibri" w:hAnsi="Calibri" w:cs="Arial"/>
              <w:sz w:val="20"/>
              <w:szCs w:val="16"/>
              <w:lang w:val="en-GB"/>
            </w:rPr>
            <w:t>Doc</w:t>
          </w:r>
          <w:r>
            <w:rPr>
              <w:rFonts w:ascii="Calibri" w:hAnsi="Calibri" w:cs="Arial"/>
              <w:sz w:val="20"/>
              <w:szCs w:val="16"/>
              <w:lang w:val="en-GB"/>
            </w:rPr>
            <w:t>ument</w:t>
          </w:r>
          <w:r w:rsidRPr="00EC0AE4">
            <w:rPr>
              <w:rFonts w:ascii="Calibri" w:hAnsi="Calibri" w:cs="Arial"/>
              <w:sz w:val="20"/>
              <w:szCs w:val="16"/>
              <w:lang w:val="en-GB"/>
            </w:rPr>
            <w:t xml:space="preserve"> Ref</w:t>
          </w:r>
          <w:r>
            <w:rPr>
              <w:rFonts w:ascii="Calibri" w:hAnsi="Calibri" w:cs="Arial"/>
              <w:sz w:val="20"/>
              <w:szCs w:val="16"/>
              <w:lang w:val="en-GB"/>
            </w:rPr>
            <w:t>erence</w:t>
          </w:r>
          <w:r w:rsidRPr="00EC0AE4">
            <w:rPr>
              <w:rFonts w:ascii="Calibri" w:hAnsi="Calibri" w:cs="Arial"/>
              <w:sz w:val="20"/>
              <w:szCs w:val="16"/>
              <w:lang w:val="en-GB"/>
            </w:rPr>
            <w:t>:</w:t>
          </w:r>
        </w:p>
        <w:p w14:paraId="3F086817" w14:textId="77777777" w:rsidR="00223EB4" w:rsidRDefault="00B800EC" w:rsidP="00D64F8D">
          <w:pPr>
            <w:pStyle w:val="Footer"/>
            <w:tabs>
              <w:tab w:val="center" w:pos="4440"/>
              <w:tab w:val="right" w:pos="9000"/>
            </w:tabs>
            <w:rPr>
              <w:rFonts w:ascii="Calibri" w:hAnsi="Calibri" w:cs="Arial"/>
              <w:sz w:val="20"/>
              <w:szCs w:val="16"/>
              <w:lang w:val="en-GB"/>
            </w:rPr>
          </w:pPr>
          <w:r>
            <w:rPr>
              <w:rFonts w:ascii="Calibri" w:hAnsi="Calibri" w:cs="Arial"/>
              <w:sz w:val="20"/>
              <w:szCs w:val="16"/>
              <w:lang w:val="en-GB"/>
            </w:rPr>
            <w:t>HR079 Job Description Template</w:t>
          </w:r>
        </w:p>
        <w:p w14:paraId="408E1EFC" w14:textId="77777777" w:rsidR="004438F8" w:rsidRPr="00EC0AE4" w:rsidRDefault="00B800EC" w:rsidP="00D64F8D">
          <w:pPr>
            <w:pStyle w:val="Footer"/>
            <w:tabs>
              <w:tab w:val="center" w:pos="4440"/>
              <w:tab w:val="right" w:pos="9000"/>
            </w:tabs>
            <w:rPr>
              <w:rFonts w:ascii="Calibri" w:hAnsi="Calibri" w:cs="Arial"/>
              <w:sz w:val="16"/>
              <w:szCs w:val="16"/>
              <w:lang w:val="en-GB"/>
            </w:rPr>
          </w:pPr>
          <w:r>
            <w:rPr>
              <w:rFonts w:ascii="Calibri" w:hAnsi="Calibri" w:cs="Arial"/>
              <w:sz w:val="20"/>
              <w:szCs w:val="16"/>
              <w:lang w:val="en-GB"/>
            </w:rPr>
            <w:t>AS002 Section Leader JD (</w:t>
          </w:r>
          <w:r>
            <w:rPr>
              <w:rFonts w:ascii="Calibri" w:hAnsi="Calibri" w:cs="Arial"/>
              <w:sz w:val="20"/>
              <w:szCs w:val="16"/>
              <w:lang w:val="en-GB"/>
            </w:rPr>
            <w:t>3)</w:t>
          </w:r>
        </w:p>
      </w:tc>
      <w:tc>
        <w:tcPr>
          <w:tcW w:w="2492" w:type="dxa"/>
          <w:shd w:val="clear" w:color="auto" w:fill="auto"/>
        </w:tcPr>
        <w:p w14:paraId="27478137" w14:textId="77777777" w:rsidR="0049797B" w:rsidRDefault="00B800EC" w:rsidP="0049797B">
          <w:pPr>
            <w:pStyle w:val="Footer"/>
            <w:tabs>
              <w:tab w:val="center" w:pos="4440"/>
              <w:tab w:val="right" w:pos="9000"/>
            </w:tabs>
            <w:jc w:val="center"/>
            <w:rPr>
              <w:rFonts w:ascii="Calibri" w:hAnsi="Calibri" w:cs="Arial"/>
              <w:sz w:val="20"/>
              <w:szCs w:val="16"/>
              <w:lang w:val="en-GB"/>
            </w:rPr>
          </w:pPr>
          <w:r w:rsidRPr="00F8675D">
            <w:rPr>
              <w:rFonts w:ascii="Calibri" w:hAnsi="Calibri" w:cs="Arial"/>
              <w:sz w:val="20"/>
              <w:szCs w:val="16"/>
              <w:lang w:val="en-GB"/>
            </w:rPr>
            <w:t>Revised Date</w:t>
          </w:r>
          <w:r>
            <w:rPr>
              <w:rFonts w:ascii="Calibri" w:hAnsi="Calibri" w:cs="Arial"/>
              <w:sz w:val="20"/>
              <w:szCs w:val="16"/>
              <w:lang w:val="en-GB"/>
            </w:rPr>
            <w:t>:</w:t>
          </w:r>
        </w:p>
        <w:p w14:paraId="7D34E262" w14:textId="77777777" w:rsidR="004438F8" w:rsidRPr="00F8675D" w:rsidRDefault="00B800EC" w:rsidP="0049797B">
          <w:pPr>
            <w:pStyle w:val="Footer"/>
            <w:tabs>
              <w:tab w:val="center" w:pos="4440"/>
              <w:tab w:val="right" w:pos="9000"/>
            </w:tabs>
            <w:jc w:val="center"/>
            <w:rPr>
              <w:rFonts w:ascii="Calibri" w:hAnsi="Calibri" w:cs="Arial"/>
              <w:sz w:val="16"/>
              <w:szCs w:val="16"/>
              <w:lang w:val="en-GB"/>
            </w:rPr>
          </w:pPr>
          <w:r>
            <w:rPr>
              <w:rFonts w:ascii="Calibri" w:hAnsi="Calibri" w:cs="Arial"/>
              <w:sz w:val="20"/>
              <w:szCs w:val="16"/>
              <w:lang w:val="en-GB"/>
            </w:rPr>
            <w:t>2</w:t>
          </w:r>
          <w:r>
            <w:rPr>
              <w:rFonts w:ascii="Calibri" w:hAnsi="Calibri" w:cs="Arial"/>
              <w:sz w:val="20"/>
              <w:szCs w:val="16"/>
              <w:lang w:val="en-GB"/>
            </w:rPr>
            <w:t>4</w:t>
          </w:r>
          <w:r>
            <w:rPr>
              <w:rFonts w:ascii="Calibri" w:hAnsi="Calibri" w:cs="Arial"/>
              <w:sz w:val="20"/>
              <w:szCs w:val="16"/>
              <w:lang w:val="en-GB"/>
            </w:rPr>
            <w:t>/07/20</w:t>
          </w:r>
          <w:r>
            <w:rPr>
              <w:rFonts w:ascii="Calibri" w:hAnsi="Calibri" w:cs="Arial"/>
              <w:sz w:val="20"/>
              <w:szCs w:val="16"/>
              <w:lang w:val="en-GB"/>
            </w:rPr>
            <w:t>17</w:t>
          </w:r>
        </w:p>
      </w:tc>
      <w:tc>
        <w:tcPr>
          <w:tcW w:w="3285" w:type="dxa"/>
          <w:shd w:val="clear" w:color="auto" w:fill="auto"/>
        </w:tcPr>
        <w:p w14:paraId="70DDCDC6" w14:textId="77777777" w:rsidR="004438F8" w:rsidRPr="0076014A" w:rsidRDefault="00B800EC" w:rsidP="004438F8">
          <w:pPr>
            <w:pStyle w:val="Footer"/>
            <w:tabs>
              <w:tab w:val="center" w:pos="4440"/>
              <w:tab w:val="right" w:pos="9000"/>
            </w:tabs>
            <w:jc w:val="right"/>
            <w:rPr>
              <w:rStyle w:val="PageNumber"/>
              <w:rFonts w:ascii="Calibri" w:hAnsi="Calibri" w:cs="Arial"/>
              <w:sz w:val="20"/>
              <w:szCs w:val="16"/>
              <w:lang w:val="en-GB"/>
            </w:rPr>
          </w:pPr>
          <w:r w:rsidRPr="00F8675D">
            <w:rPr>
              <w:rStyle w:val="PageNumber"/>
              <w:rFonts w:ascii="Calibri" w:hAnsi="Calibri" w:cs="Arial"/>
              <w:sz w:val="20"/>
              <w:szCs w:val="16"/>
            </w:rPr>
            <w:t xml:space="preserve">Revision Level: </w:t>
          </w:r>
          <w:r>
            <w:rPr>
              <w:rStyle w:val="PageNumber"/>
              <w:rFonts w:ascii="Calibri" w:hAnsi="Calibri" w:cs="Arial"/>
              <w:sz w:val="20"/>
              <w:szCs w:val="16"/>
              <w:lang w:val="en-GB"/>
            </w:rPr>
            <w:t>2</w:t>
          </w:r>
        </w:p>
        <w:p w14:paraId="082C0EA8" w14:textId="77777777" w:rsidR="004438F8" w:rsidRPr="0049797B" w:rsidRDefault="00B800EC" w:rsidP="0049797B">
          <w:pPr>
            <w:pStyle w:val="Footer"/>
            <w:tabs>
              <w:tab w:val="center" w:pos="4440"/>
              <w:tab w:val="right" w:pos="9000"/>
            </w:tabs>
            <w:jc w:val="right"/>
            <w:rPr>
              <w:rFonts w:ascii="Calibri" w:hAnsi="Calibri" w:cs="Arial"/>
              <w:sz w:val="18"/>
              <w:szCs w:val="16"/>
            </w:rPr>
          </w:pPr>
          <w:r>
            <w:rPr>
              <w:rFonts w:ascii="Calibri" w:hAnsi="Calibri"/>
              <w:sz w:val="20"/>
            </w:rPr>
            <w:t xml:space="preserve">Page </w:t>
          </w:r>
          <w:r>
            <w:rPr>
              <w:rFonts w:ascii="Calibri" w:hAnsi="Calibri"/>
              <w:b/>
              <w:bCs/>
              <w:sz w:val="20"/>
            </w:rPr>
            <w:fldChar w:fldCharType="begin"/>
          </w:r>
          <w:r>
            <w:rPr>
              <w:rFonts w:ascii="Calibri" w:hAnsi="Calibri"/>
              <w:b/>
              <w:bCs/>
              <w:sz w:val="20"/>
            </w:rPr>
            <w:instrText xml:space="preserve"> PAGE </w:instrText>
          </w:r>
          <w:r>
            <w:rPr>
              <w:rFonts w:ascii="Calibri" w:hAnsi="Calibri"/>
              <w:b/>
              <w:bCs/>
              <w:sz w:val="20"/>
            </w:rPr>
            <w:fldChar w:fldCharType="separate"/>
          </w:r>
          <w:r>
            <w:rPr>
              <w:rFonts w:ascii="Calibri" w:hAnsi="Calibri"/>
              <w:b/>
              <w:bCs/>
              <w:noProof/>
              <w:sz w:val="20"/>
            </w:rPr>
            <w:t>6</w:t>
          </w:r>
          <w:r>
            <w:rPr>
              <w:rFonts w:ascii="Calibri" w:hAnsi="Calibri"/>
              <w:b/>
              <w:bCs/>
              <w:sz w:val="20"/>
            </w:rPr>
            <w:fldChar w:fldCharType="end"/>
          </w:r>
          <w:r>
            <w:rPr>
              <w:rFonts w:ascii="Calibri" w:hAnsi="Calibri"/>
              <w:sz w:val="20"/>
            </w:rPr>
            <w:t xml:space="preserve"> of </w:t>
          </w:r>
          <w:r>
            <w:rPr>
              <w:rFonts w:ascii="Calibri" w:hAnsi="Calibri"/>
              <w:b/>
              <w:bCs/>
              <w:sz w:val="20"/>
            </w:rPr>
            <w:fldChar w:fldCharType="begin"/>
          </w:r>
          <w:r>
            <w:rPr>
              <w:rFonts w:ascii="Calibri" w:hAnsi="Calibri"/>
              <w:b/>
              <w:bCs/>
              <w:sz w:val="20"/>
            </w:rPr>
            <w:instrText xml:space="preserve"> NUMPAGES  </w:instrText>
          </w:r>
          <w:r>
            <w:rPr>
              <w:rFonts w:ascii="Calibri" w:hAnsi="Calibri"/>
              <w:b/>
              <w:bCs/>
              <w:sz w:val="20"/>
            </w:rPr>
            <w:fldChar w:fldCharType="separate"/>
          </w:r>
          <w:r>
            <w:rPr>
              <w:rFonts w:ascii="Calibri" w:hAnsi="Calibri"/>
              <w:b/>
              <w:bCs/>
              <w:noProof/>
              <w:sz w:val="20"/>
            </w:rPr>
            <w:t>6</w:t>
          </w:r>
          <w:r>
            <w:rPr>
              <w:rFonts w:ascii="Calibri" w:hAnsi="Calibri"/>
              <w:b/>
              <w:bCs/>
              <w:sz w:val="20"/>
            </w:rPr>
            <w:fldChar w:fldCharType="end"/>
          </w:r>
        </w:p>
      </w:tc>
    </w:tr>
  </w:tbl>
  <w:p w14:paraId="7BC4973D" w14:textId="77777777" w:rsidR="009A12E1" w:rsidRDefault="00B800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D8D3" w14:textId="7FCEBE1C" w:rsidR="009A12E1" w:rsidRPr="00EC0AE4" w:rsidRDefault="004A706E" w:rsidP="000741CF">
    <w:pPr>
      <w:pStyle w:val="Header"/>
      <w:rPr>
        <w:rFonts w:ascii="Calibri" w:hAnsi="Calibri"/>
        <w:sz w:val="20"/>
        <w:lang w:val="en-GB"/>
      </w:rPr>
    </w:pPr>
    <w:r w:rsidRPr="00EC0AE4">
      <w:rPr>
        <w:rFonts w:ascii="Calibri" w:hAnsi="Calibri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CCDFE" wp14:editId="47D98BA3">
              <wp:simplePos x="0" y="0"/>
              <wp:positionH relativeFrom="column">
                <wp:posOffset>5732780</wp:posOffset>
              </wp:positionH>
              <wp:positionV relativeFrom="paragraph">
                <wp:posOffset>-24765</wp:posOffset>
              </wp:positionV>
              <wp:extent cx="685165" cy="575945"/>
              <wp:effectExtent l="8255" t="13335" r="1397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1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F87CD" w14:textId="5B409CF7" w:rsidR="000741CF" w:rsidRDefault="004A70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5F4A" wp14:editId="42308A90">
                                <wp:extent cx="495300" cy="476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CCDFE" id="Rectangle 3" o:spid="_x0000_s1026" style="position:absolute;margin-left:451.4pt;margin-top:-1.95pt;width:53.95pt;height:4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" strokecolor="white">
              <v:textbox style="mso-fit-shape-to-text:t">
                <w:txbxContent>
                  <w:p w14:paraId="679F87CD" w14:textId="5B409CF7" w:rsidR="000741CF" w:rsidRDefault="004A706E">
                    <w:r>
                      <w:rPr>
                        <w:noProof/>
                      </w:rPr>
                      <w:drawing>
                        <wp:inline distT="0" distB="0" distL="0" distR="0" wp14:anchorId="5CC75F4A" wp14:editId="42308A90">
                          <wp:extent cx="495300" cy="476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800EC" w:rsidRPr="00EC0AE4">
      <w:rPr>
        <w:rFonts w:ascii="Calibri" w:hAnsi="Calibri"/>
        <w:sz w:val="20"/>
        <w:lang w:val="en-GB"/>
      </w:rPr>
      <w:t>Owner: 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9E0"/>
    <w:multiLevelType w:val="hybridMultilevel"/>
    <w:tmpl w:val="740C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C1950"/>
    <w:multiLevelType w:val="hybridMultilevel"/>
    <w:tmpl w:val="6EECF0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5AD9"/>
    <w:multiLevelType w:val="hybridMultilevel"/>
    <w:tmpl w:val="0BE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4DA4"/>
    <w:multiLevelType w:val="hybridMultilevel"/>
    <w:tmpl w:val="8984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FF6"/>
    <w:multiLevelType w:val="hybridMultilevel"/>
    <w:tmpl w:val="94364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0F7D"/>
    <w:multiLevelType w:val="hybridMultilevel"/>
    <w:tmpl w:val="B99AFE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A30517"/>
    <w:multiLevelType w:val="hybridMultilevel"/>
    <w:tmpl w:val="DEE209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530F"/>
    <w:multiLevelType w:val="hybridMultilevel"/>
    <w:tmpl w:val="7F5E9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7197"/>
    <w:multiLevelType w:val="hybridMultilevel"/>
    <w:tmpl w:val="1A48AF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1278F"/>
    <w:multiLevelType w:val="hybridMultilevel"/>
    <w:tmpl w:val="CA0827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076C8"/>
    <w:multiLevelType w:val="hybridMultilevel"/>
    <w:tmpl w:val="521C92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B0BC1"/>
    <w:multiLevelType w:val="hybridMultilevel"/>
    <w:tmpl w:val="412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B5B79"/>
    <w:multiLevelType w:val="hybridMultilevel"/>
    <w:tmpl w:val="E376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A7916"/>
    <w:multiLevelType w:val="hybridMultilevel"/>
    <w:tmpl w:val="495A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3FFB"/>
    <w:multiLevelType w:val="hybridMultilevel"/>
    <w:tmpl w:val="90D836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FE7A3D"/>
    <w:multiLevelType w:val="hybridMultilevel"/>
    <w:tmpl w:val="ACB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365F"/>
    <w:multiLevelType w:val="hybridMultilevel"/>
    <w:tmpl w:val="37B8D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D410D6"/>
    <w:multiLevelType w:val="hybridMultilevel"/>
    <w:tmpl w:val="3C4C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7079B"/>
    <w:multiLevelType w:val="hybridMultilevel"/>
    <w:tmpl w:val="882E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010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24871">
    <w:abstractNumId w:val="1"/>
  </w:num>
  <w:num w:numId="2" w16cid:durableId="861089798">
    <w:abstractNumId w:val="15"/>
  </w:num>
  <w:num w:numId="3" w16cid:durableId="482820317">
    <w:abstractNumId w:val="9"/>
  </w:num>
  <w:num w:numId="4" w16cid:durableId="653340299">
    <w:abstractNumId w:val="11"/>
  </w:num>
  <w:num w:numId="5" w16cid:durableId="1479687576">
    <w:abstractNumId w:val="2"/>
  </w:num>
  <w:num w:numId="6" w16cid:durableId="582254031">
    <w:abstractNumId w:val="8"/>
  </w:num>
  <w:num w:numId="7" w16cid:durableId="1233393954">
    <w:abstractNumId w:val="17"/>
  </w:num>
  <w:num w:numId="8" w16cid:durableId="1908297103">
    <w:abstractNumId w:val="6"/>
  </w:num>
  <w:num w:numId="9" w16cid:durableId="855998340">
    <w:abstractNumId w:val="10"/>
  </w:num>
  <w:num w:numId="10" w16cid:durableId="913902351">
    <w:abstractNumId w:val="5"/>
  </w:num>
  <w:num w:numId="11" w16cid:durableId="1856378246">
    <w:abstractNumId w:val="7"/>
  </w:num>
  <w:num w:numId="12" w16cid:durableId="2088456944">
    <w:abstractNumId w:val="0"/>
  </w:num>
  <w:num w:numId="13" w16cid:durableId="7610240">
    <w:abstractNumId w:val="4"/>
  </w:num>
  <w:num w:numId="14" w16cid:durableId="1346128751">
    <w:abstractNumId w:val="3"/>
  </w:num>
  <w:num w:numId="15" w16cid:durableId="2017998436">
    <w:abstractNumId w:val="13"/>
  </w:num>
  <w:num w:numId="16" w16cid:durableId="1371102176">
    <w:abstractNumId w:val="16"/>
  </w:num>
  <w:num w:numId="17" w16cid:durableId="1869829642">
    <w:abstractNumId w:val="19"/>
  </w:num>
  <w:num w:numId="18" w16cid:durableId="205265790">
    <w:abstractNumId w:val="14"/>
  </w:num>
  <w:num w:numId="19" w16cid:durableId="1183013369">
    <w:abstractNumId w:val="12"/>
  </w:num>
  <w:num w:numId="20" w16cid:durableId="1726874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F"/>
    <w:rsid w:val="00081CFF"/>
    <w:rsid w:val="0042575B"/>
    <w:rsid w:val="004A706E"/>
    <w:rsid w:val="00855B33"/>
    <w:rsid w:val="00B800EC"/>
    <w:rsid w:val="00E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DCF1"/>
  <w15:chartTrackingRefBased/>
  <w15:docId w15:val="{721FF65B-22F5-410B-9E8A-3B95E2C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706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A706E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706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06E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4A706E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06E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4A706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4A70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nhideWhenUsed/>
    <w:rsid w:val="004A706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4A70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4A7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rsid w:val="004A706E"/>
  </w:style>
  <w:style w:type="paragraph" w:customStyle="1" w:styleId="Default">
    <w:name w:val="Default"/>
    <w:rsid w:val="004A7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Shoreman</dc:creator>
  <cp:keywords/>
  <dc:description/>
  <cp:lastModifiedBy>Andrew Shoreman</cp:lastModifiedBy>
  <cp:revision>1</cp:revision>
  <dcterms:created xsi:type="dcterms:W3CDTF">2022-06-21T14:17:00Z</dcterms:created>
  <dcterms:modified xsi:type="dcterms:W3CDTF">2022-06-21T16:03:00Z</dcterms:modified>
</cp:coreProperties>
</file>