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CD7F" w14:textId="2696EF17" w:rsidR="00EA23F6" w:rsidRDefault="00AE755A" w:rsidP="00EA23F6">
      <w:pPr>
        <w:pBdr>
          <w:bottom w:val="single" w:sz="48" w:space="1" w:color="auto"/>
        </w:pBdr>
        <w:ind w:right="36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76DD3DA" wp14:editId="04699CCE">
            <wp:extent cx="1750720" cy="1417675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53" cy="14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593CA" w14:textId="1529BCBA" w:rsidR="00EA23F6" w:rsidRPr="00EA23F6" w:rsidRDefault="00EA23F6" w:rsidP="00EA23F6">
      <w:pPr>
        <w:pBdr>
          <w:bottom w:val="single" w:sz="48" w:space="1" w:color="auto"/>
        </w:pBdr>
        <w:ind w:right="36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Job Description:  </w:t>
      </w:r>
      <w:r w:rsidR="00F835C0">
        <w:rPr>
          <w:rFonts w:ascii="Tahoma" w:hAnsi="Tahoma" w:cs="Tahoma"/>
          <w:sz w:val="36"/>
          <w:szCs w:val="36"/>
        </w:rPr>
        <w:t>Housekeeper</w:t>
      </w:r>
    </w:p>
    <w:p w14:paraId="06C8E84A" w14:textId="7F879633" w:rsidR="00961879" w:rsidRDefault="005E1AED" w:rsidP="00EA23F6">
      <w:pPr>
        <w:spacing w:after="0" w:line="240" w:lineRule="auto"/>
        <w:rPr>
          <w:rFonts w:cs="Arial"/>
          <w:b/>
          <w:sz w:val="20"/>
          <w:szCs w:val="20"/>
        </w:rPr>
      </w:pPr>
      <w:r w:rsidRPr="00F12D8D">
        <w:rPr>
          <w:rFonts w:cs="Arial"/>
          <w:b/>
          <w:sz w:val="20"/>
          <w:szCs w:val="20"/>
        </w:rPr>
        <w:t>PRINCIPAL PURPOSE</w:t>
      </w:r>
    </w:p>
    <w:p w14:paraId="0F9A0C41" w14:textId="23D4D87B" w:rsidR="00EA23F6" w:rsidRDefault="00EA23F6" w:rsidP="00EA23F6">
      <w:pPr>
        <w:spacing w:after="0" w:line="240" w:lineRule="auto"/>
        <w:rPr>
          <w:rFonts w:cs="Arial"/>
          <w:b/>
          <w:sz w:val="20"/>
          <w:szCs w:val="20"/>
        </w:rPr>
      </w:pPr>
    </w:p>
    <w:p w14:paraId="341C1C10" w14:textId="0F66E3E2" w:rsidR="00F835C0" w:rsidRPr="00F835C0" w:rsidRDefault="008346D4" w:rsidP="00EA23F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F835C0">
        <w:rPr>
          <w:rFonts w:cstheme="minorHAnsi"/>
          <w:bCs/>
          <w:sz w:val="20"/>
          <w:szCs w:val="20"/>
        </w:rPr>
        <w:t>To</w:t>
      </w:r>
      <w:r w:rsidR="00F835C0" w:rsidRPr="00F835C0">
        <w:rPr>
          <w:rFonts w:cstheme="minorHAnsi"/>
          <w:bCs/>
          <w:sz w:val="20"/>
          <w:szCs w:val="20"/>
        </w:rPr>
        <w:t xml:space="preserve"> provide</w:t>
      </w:r>
      <w:r w:rsidR="00F835C0" w:rsidRPr="00F835C0">
        <w:rPr>
          <w:rFonts w:cstheme="minorHAnsi"/>
          <w:sz w:val="20"/>
          <w:szCs w:val="20"/>
        </w:rPr>
        <w:t xml:space="preserve"> an efficient, reliable service and high standards in housekeeping</w:t>
      </w:r>
      <w:r w:rsidR="00D055DE">
        <w:rPr>
          <w:rFonts w:cstheme="minorHAnsi"/>
          <w:sz w:val="20"/>
          <w:szCs w:val="20"/>
        </w:rPr>
        <w:t>.</w:t>
      </w:r>
    </w:p>
    <w:p w14:paraId="3781A95F" w14:textId="505E1441" w:rsidR="00EA23F6" w:rsidRPr="00F835C0" w:rsidRDefault="00F835C0" w:rsidP="00EA23F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F835C0">
        <w:rPr>
          <w:rFonts w:cstheme="minorHAnsi"/>
          <w:sz w:val="20"/>
          <w:szCs w:val="20"/>
        </w:rPr>
        <w:t>T</w:t>
      </w:r>
      <w:r w:rsidRPr="00F835C0">
        <w:rPr>
          <w:rFonts w:cstheme="minorHAnsi"/>
          <w:sz w:val="20"/>
          <w:szCs w:val="20"/>
        </w:rPr>
        <w:t xml:space="preserve">o ensure that all areas and public facilities are cleaned and maintained to the highest standards, to make </w:t>
      </w:r>
      <w:r w:rsidRPr="00F835C0">
        <w:rPr>
          <w:rFonts w:cstheme="minorHAnsi"/>
          <w:sz w:val="20"/>
          <w:szCs w:val="20"/>
        </w:rPr>
        <w:t>our</w:t>
      </w:r>
      <w:r w:rsidRPr="00F835C0">
        <w:rPr>
          <w:rFonts w:cstheme="minorHAnsi"/>
          <w:sz w:val="20"/>
          <w:szCs w:val="20"/>
        </w:rPr>
        <w:t xml:space="preserve"> propert</w:t>
      </w:r>
      <w:r w:rsidR="00D055DE">
        <w:rPr>
          <w:rFonts w:cstheme="minorHAnsi"/>
          <w:sz w:val="20"/>
          <w:szCs w:val="20"/>
        </w:rPr>
        <w:t>ies</w:t>
      </w:r>
      <w:r w:rsidRPr="00F835C0">
        <w:rPr>
          <w:rFonts w:cstheme="minorHAnsi"/>
          <w:sz w:val="20"/>
          <w:szCs w:val="20"/>
        </w:rPr>
        <w:t xml:space="preserve"> the best possible place to</w:t>
      </w:r>
      <w:r w:rsidR="00D055DE">
        <w:rPr>
          <w:rFonts w:cstheme="minorHAnsi"/>
          <w:sz w:val="20"/>
          <w:szCs w:val="20"/>
        </w:rPr>
        <w:t xml:space="preserve"> visit and stay</w:t>
      </w:r>
      <w:r w:rsidRPr="00F835C0">
        <w:rPr>
          <w:rFonts w:cstheme="minorHAnsi"/>
          <w:sz w:val="20"/>
          <w:szCs w:val="20"/>
        </w:rPr>
        <w:t>.</w:t>
      </w:r>
    </w:p>
    <w:p w14:paraId="04A9AED1" w14:textId="747897BC" w:rsidR="008346D4" w:rsidRPr="00F835C0" w:rsidRDefault="008346D4" w:rsidP="008346D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835C0">
        <w:rPr>
          <w:rFonts w:cstheme="minorHAnsi"/>
          <w:sz w:val="20"/>
          <w:szCs w:val="20"/>
        </w:rPr>
        <w:t xml:space="preserve">To </w:t>
      </w:r>
      <w:proofErr w:type="gramStart"/>
      <w:r w:rsidRPr="00F835C0">
        <w:rPr>
          <w:rFonts w:cstheme="minorHAnsi"/>
          <w:sz w:val="20"/>
          <w:szCs w:val="20"/>
        </w:rPr>
        <w:t>maintain strong customer relationships at all times</w:t>
      </w:r>
      <w:proofErr w:type="gramEnd"/>
      <w:r w:rsidRPr="00F835C0">
        <w:rPr>
          <w:rFonts w:cstheme="minorHAnsi"/>
          <w:sz w:val="20"/>
          <w:szCs w:val="20"/>
        </w:rPr>
        <w:t>.</w:t>
      </w:r>
    </w:p>
    <w:p w14:paraId="2299E317" w14:textId="37B85767" w:rsidR="008346D4" w:rsidRPr="00F835C0" w:rsidRDefault="008346D4" w:rsidP="008346D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835C0">
        <w:rPr>
          <w:rFonts w:eastAsia="Times New Roman" w:cstheme="minorHAnsi"/>
          <w:sz w:val="20"/>
          <w:szCs w:val="20"/>
          <w:lang w:val="en-GB"/>
        </w:rPr>
        <w:t>To promote and protect the standing and integrity of the company through excellent customer service.</w:t>
      </w:r>
    </w:p>
    <w:p w14:paraId="3863E5EA" w14:textId="77777777" w:rsidR="00D74381" w:rsidRPr="00293689" w:rsidRDefault="00D74381" w:rsidP="00573360">
      <w:pPr>
        <w:spacing w:after="0" w:line="240" w:lineRule="auto"/>
        <w:rPr>
          <w:rFonts w:cs="Arial"/>
          <w:b/>
          <w:sz w:val="20"/>
          <w:szCs w:val="20"/>
        </w:rPr>
      </w:pPr>
    </w:p>
    <w:p w14:paraId="6E36C739" w14:textId="14F699A4" w:rsidR="005228B2" w:rsidRPr="00293689" w:rsidRDefault="005228B2" w:rsidP="00573360">
      <w:pPr>
        <w:spacing w:after="0" w:line="240" w:lineRule="auto"/>
        <w:rPr>
          <w:rFonts w:cs="Arial"/>
          <w:b/>
          <w:sz w:val="20"/>
          <w:szCs w:val="20"/>
        </w:rPr>
      </w:pPr>
      <w:r w:rsidRPr="00293689">
        <w:rPr>
          <w:rFonts w:cs="Arial"/>
          <w:b/>
          <w:sz w:val="20"/>
          <w:szCs w:val="20"/>
        </w:rPr>
        <w:t>RELATIONSHIPS</w:t>
      </w:r>
    </w:p>
    <w:p w14:paraId="4685C580" w14:textId="77777777" w:rsidR="005228B2" w:rsidRPr="00293689" w:rsidRDefault="005228B2" w:rsidP="00573360">
      <w:pPr>
        <w:spacing w:after="0" w:line="240" w:lineRule="auto"/>
        <w:rPr>
          <w:rFonts w:cs="Arial"/>
          <w:sz w:val="20"/>
          <w:szCs w:val="20"/>
        </w:rPr>
      </w:pPr>
    </w:p>
    <w:p w14:paraId="5370EFC2" w14:textId="133004E7" w:rsidR="005228B2" w:rsidRPr="00293689" w:rsidRDefault="005228B2" w:rsidP="00573360">
      <w:pPr>
        <w:spacing w:after="0" w:line="240" w:lineRule="auto"/>
        <w:rPr>
          <w:rFonts w:cs="Arial"/>
          <w:sz w:val="20"/>
          <w:szCs w:val="20"/>
        </w:rPr>
      </w:pPr>
      <w:r w:rsidRPr="00293689">
        <w:rPr>
          <w:rFonts w:cs="Arial"/>
          <w:sz w:val="20"/>
          <w:szCs w:val="20"/>
        </w:rPr>
        <w:t>Directly responsible to:</w:t>
      </w:r>
      <w:r w:rsidRPr="00293689">
        <w:rPr>
          <w:rFonts w:cs="Arial"/>
          <w:sz w:val="20"/>
          <w:szCs w:val="20"/>
        </w:rPr>
        <w:tab/>
      </w:r>
      <w:r w:rsidRPr="00293689">
        <w:rPr>
          <w:rFonts w:cs="Arial"/>
          <w:sz w:val="20"/>
          <w:szCs w:val="20"/>
        </w:rPr>
        <w:tab/>
      </w:r>
    </w:p>
    <w:p w14:paraId="2EAAD4BF" w14:textId="77777777" w:rsidR="005228B2" w:rsidRPr="00293689" w:rsidRDefault="005228B2" w:rsidP="00573360">
      <w:pPr>
        <w:spacing w:after="0" w:line="240" w:lineRule="auto"/>
        <w:rPr>
          <w:rFonts w:cs="Arial"/>
          <w:sz w:val="20"/>
          <w:szCs w:val="20"/>
        </w:rPr>
      </w:pPr>
    </w:p>
    <w:p w14:paraId="131F50B0" w14:textId="3CB32CAB" w:rsidR="00EA23F6" w:rsidRDefault="0006481D" w:rsidP="001F1FD1">
      <w:pPr>
        <w:spacing w:after="0" w:line="240" w:lineRule="auto"/>
        <w:rPr>
          <w:rFonts w:cs="Arial"/>
          <w:sz w:val="20"/>
          <w:szCs w:val="20"/>
        </w:rPr>
      </w:pPr>
      <w:r w:rsidRPr="00293689">
        <w:rPr>
          <w:rFonts w:cs="Arial"/>
          <w:sz w:val="20"/>
          <w:szCs w:val="20"/>
        </w:rPr>
        <w:t>Departments managed</w:t>
      </w:r>
      <w:r w:rsidR="00A1083C" w:rsidRPr="00293689">
        <w:rPr>
          <w:rFonts w:cs="Arial"/>
          <w:sz w:val="20"/>
          <w:szCs w:val="20"/>
        </w:rPr>
        <w:t>:</w:t>
      </w:r>
      <w:r w:rsidR="00A1083C" w:rsidRPr="00293689">
        <w:rPr>
          <w:rFonts w:cs="Arial"/>
          <w:sz w:val="20"/>
          <w:szCs w:val="20"/>
        </w:rPr>
        <w:tab/>
      </w:r>
      <w:r w:rsidR="00A1083C" w:rsidRPr="00293689">
        <w:rPr>
          <w:rFonts w:cs="Arial"/>
          <w:sz w:val="20"/>
          <w:szCs w:val="20"/>
        </w:rPr>
        <w:tab/>
      </w:r>
    </w:p>
    <w:p w14:paraId="168CEDC5" w14:textId="77777777" w:rsidR="00EA23F6" w:rsidRDefault="00EA23F6" w:rsidP="001F1FD1">
      <w:pPr>
        <w:spacing w:after="0" w:line="240" w:lineRule="auto"/>
        <w:rPr>
          <w:rFonts w:cs="Arial"/>
          <w:sz w:val="20"/>
          <w:szCs w:val="20"/>
        </w:rPr>
      </w:pPr>
    </w:p>
    <w:p w14:paraId="190E45BB" w14:textId="77777777" w:rsidR="00EA23F6" w:rsidRPr="00EA23F6" w:rsidRDefault="00EA23F6" w:rsidP="001F1FD1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EA23F6">
        <w:rPr>
          <w:rFonts w:cs="Arial"/>
          <w:b/>
          <w:bCs/>
          <w:sz w:val="20"/>
          <w:szCs w:val="20"/>
        </w:rPr>
        <w:t>LIMITS OF AUTHORITY</w:t>
      </w:r>
    </w:p>
    <w:p w14:paraId="263B27EF" w14:textId="0BB8D70F" w:rsidR="008346D4" w:rsidRPr="008346D4" w:rsidRDefault="008346D4" w:rsidP="008346D4">
      <w:pPr>
        <w:spacing w:after="0" w:line="240" w:lineRule="auto"/>
        <w:jc w:val="both"/>
        <w:rPr>
          <w:rFonts w:cstheme="minorHAnsi"/>
          <w:sz w:val="20"/>
        </w:rPr>
      </w:pPr>
    </w:p>
    <w:p w14:paraId="4341C51A" w14:textId="06E60D80" w:rsidR="008346D4" w:rsidRPr="00F835C0" w:rsidRDefault="008346D4" w:rsidP="008346D4">
      <w:pPr>
        <w:spacing w:after="0" w:line="240" w:lineRule="auto"/>
        <w:jc w:val="both"/>
        <w:rPr>
          <w:rFonts w:cstheme="minorHAnsi"/>
          <w:sz w:val="20"/>
          <w:u w:val="single"/>
        </w:rPr>
      </w:pPr>
      <w:r w:rsidRPr="00F835C0">
        <w:rPr>
          <w:rFonts w:cstheme="minorHAnsi"/>
          <w:sz w:val="20"/>
          <w:u w:val="single"/>
        </w:rPr>
        <w:t>Personnel</w:t>
      </w:r>
    </w:p>
    <w:p w14:paraId="4D334113" w14:textId="7E061855" w:rsidR="008346D4" w:rsidRPr="00F835C0" w:rsidRDefault="008346D4" w:rsidP="008346D4">
      <w:pPr>
        <w:spacing w:after="0" w:line="240" w:lineRule="auto"/>
        <w:jc w:val="both"/>
        <w:rPr>
          <w:rFonts w:cstheme="minorHAnsi"/>
          <w:sz w:val="20"/>
        </w:rPr>
      </w:pPr>
      <w:r w:rsidRPr="00F835C0">
        <w:rPr>
          <w:rFonts w:cstheme="minorHAnsi"/>
          <w:sz w:val="20"/>
        </w:rPr>
        <w:t>No authority given.</w:t>
      </w:r>
    </w:p>
    <w:p w14:paraId="4AE06618" w14:textId="1DB9923E" w:rsidR="008346D4" w:rsidRPr="00F835C0" w:rsidRDefault="008346D4" w:rsidP="008346D4">
      <w:pPr>
        <w:spacing w:after="0" w:line="240" w:lineRule="auto"/>
        <w:jc w:val="both"/>
        <w:rPr>
          <w:rFonts w:cstheme="minorHAnsi"/>
          <w:sz w:val="20"/>
        </w:rPr>
      </w:pPr>
    </w:p>
    <w:p w14:paraId="7EFEAE58" w14:textId="77777777" w:rsidR="008346D4" w:rsidRPr="00F835C0" w:rsidRDefault="008346D4" w:rsidP="008346D4">
      <w:pPr>
        <w:spacing w:after="0" w:line="240" w:lineRule="auto"/>
        <w:jc w:val="both"/>
        <w:rPr>
          <w:rFonts w:cstheme="minorHAnsi"/>
          <w:sz w:val="20"/>
          <w:u w:val="single"/>
        </w:rPr>
      </w:pPr>
      <w:r w:rsidRPr="00F835C0">
        <w:rPr>
          <w:rFonts w:cstheme="minorHAnsi"/>
          <w:sz w:val="20"/>
          <w:u w:val="single"/>
        </w:rPr>
        <w:t>Financial</w:t>
      </w:r>
    </w:p>
    <w:p w14:paraId="732C2119" w14:textId="65293778" w:rsidR="008346D4" w:rsidRPr="00F835C0" w:rsidRDefault="008346D4" w:rsidP="008346D4">
      <w:pPr>
        <w:spacing w:after="0" w:line="240" w:lineRule="auto"/>
        <w:jc w:val="both"/>
        <w:rPr>
          <w:rFonts w:cstheme="minorHAnsi"/>
          <w:sz w:val="20"/>
        </w:rPr>
      </w:pPr>
      <w:r w:rsidRPr="00F835C0">
        <w:rPr>
          <w:rFonts w:cstheme="minorHAnsi"/>
          <w:sz w:val="20"/>
        </w:rPr>
        <w:t>No authority given.</w:t>
      </w:r>
    </w:p>
    <w:p w14:paraId="1AF816F1" w14:textId="77777777" w:rsidR="008346D4" w:rsidRPr="008346D4" w:rsidRDefault="008346D4" w:rsidP="008346D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C7E858A" w14:textId="77777777" w:rsidR="00961879" w:rsidRPr="00293689" w:rsidRDefault="00961879" w:rsidP="00D74381">
      <w:pPr>
        <w:spacing w:after="0" w:line="240" w:lineRule="auto"/>
        <w:rPr>
          <w:rFonts w:cs="Times New Roman"/>
          <w:b/>
          <w:bCs/>
          <w:sz w:val="20"/>
          <w:szCs w:val="20"/>
          <w:lang w:val="en-GB"/>
        </w:rPr>
      </w:pPr>
    </w:p>
    <w:p w14:paraId="3003940E" w14:textId="79BB928A" w:rsidR="00A1083C" w:rsidRPr="00293689" w:rsidRDefault="00A1083C" w:rsidP="00961879">
      <w:pPr>
        <w:spacing w:after="0" w:line="240" w:lineRule="auto"/>
        <w:ind w:left="426" w:hanging="426"/>
        <w:rPr>
          <w:rFonts w:cs="Times New Roman"/>
          <w:b/>
          <w:bCs/>
          <w:sz w:val="20"/>
          <w:szCs w:val="20"/>
          <w:lang w:val="en-GB"/>
        </w:rPr>
      </w:pPr>
      <w:r w:rsidRPr="00293689">
        <w:rPr>
          <w:rFonts w:cs="Times New Roman"/>
          <w:b/>
          <w:bCs/>
          <w:sz w:val="20"/>
          <w:szCs w:val="20"/>
          <w:lang w:val="en-GB"/>
        </w:rPr>
        <w:t>DETAILED RESPSIBILITIES</w:t>
      </w:r>
    </w:p>
    <w:p w14:paraId="7FE6989F" w14:textId="77777777" w:rsidR="00603624" w:rsidRPr="00523143" w:rsidRDefault="00603624" w:rsidP="00D83A4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560B4FEF" w14:textId="3213FF30" w:rsidR="00F835C0" w:rsidRPr="00523143" w:rsidRDefault="00D83A4B" w:rsidP="00F835C0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eastAsia="Times New Roman" w:cstheme="minorHAnsi"/>
          <w:bCs/>
          <w:sz w:val="20"/>
          <w:szCs w:val="20"/>
          <w:lang w:val="en-GB" w:eastAsia="en-GB"/>
        </w:rPr>
        <w:t xml:space="preserve">To </w:t>
      </w:r>
      <w:r w:rsidR="00523143" w:rsidRPr="00523143">
        <w:rPr>
          <w:rFonts w:cstheme="minorHAnsi"/>
          <w:sz w:val="20"/>
          <w:szCs w:val="20"/>
        </w:rPr>
        <w:t>ensure</w:t>
      </w:r>
      <w:r w:rsidR="00F835C0" w:rsidRPr="00523143">
        <w:rPr>
          <w:rFonts w:cstheme="minorHAnsi"/>
          <w:sz w:val="20"/>
          <w:szCs w:val="20"/>
        </w:rPr>
        <w:t xml:space="preserve"> a high standard of </w:t>
      </w:r>
      <w:r w:rsidR="00000901" w:rsidRPr="00523143">
        <w:rPr>
          <w:rFonts w:cstheme="minorHAnsi"/>
          <w:sz w:val="20"/>
          <w:szCs w:val="20"/>
        </w:rPr>
        <w:t xml:space="preserve">cleaning and </w:t>
      </w:r>
      <w:r w:rsidR="00F835C0" w:rsidRPr="00523143">
        <w:rPr>
          <w:rFonts w:cstheme="minorHAnsi"/>
          <w:sz w:val="20"/>
          <w:szCs w:val="20"/>
        </w:rPr>
        <w:t xml:space="preserve">cleanliness </w:t>
      </w:r>
      <w:r w:rsidR="00F835C0" w:rsidRPr="00523143">
        <w:rPr>
          <w:rFonts w:cstheme="minorHAnsi"/>
          <w:sz w:val="20"/>
          <w:szCs w:val="20"/>
        </w:rPr>
        <w:t>for</w:t>
      </w:r>
      <w:r w:rsidR="00F835C0" w:rsidRPr="00523143">
        <w:rPr>
          <w:rFonts w:cstheme="minorHAnsi"/>
          <w:sz w:val="20"/>
          <w:szCs w:val="20"/>
        </w:rPr>
        <w:t xml:space="preserve"> all </w:t>
      </w:r>
      <w:r w:rsidR="00F835C0" w:rsidRPr="00523143">
        <w:rPr>
          <w:rFonts w:cstheme="minorHAnsi"/>
          <w:sz w:val="20"/>
          <w:szCs w:val="20"/>
        </w:rPr>
        <w:t>guest accommodation, including public/shared area</w:t>
      </w:r>
      <w:r w:rsidR="00000901" w:rsidRPr="00523143">
        <w:rPr>
          <w:rFonts w:cstheme="minorHAnsi"/>
          <w:sz w:val="20"/>
          <w:szCs w:val="20"/>
        </w:rPr>
        <w:t>s</w:t>
      </w:r>
      <w:r w:rsidR="00F835C0" w:rsidRPr="00523143">
        <w:rPr>
          <w:rFonts w:cstheme="minorHAnsi"/>
          <w:sz w:val="20"/>
          <w:szCs w:val="20"/>
        </w:rPr>
        <w:t>.</w:t>
      </w:r>
    </w:p>
    <w:p w14:paraId="459FB471" w14:textId="443BE844" w:rsidR="00523143" w:rsidRPr="00523143" w:rsidRDefault="00000901" w:rsidP="00F835C0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>To clean bedrooms, bathrooms, kitchens, dining</w:t>
      </w:r>
      <w:r w:rsidR="00D055DE">
        <w:rPr>
          <w:rFonts w:cstheme="minorHAnsi"/>
          <w:sz w:val="20"/>
          <w:szCs w:val="20"/>
        </w:rPr>
        <w:t>,</w:t>
      </w:r>
      <w:r w:rsidRPr="00523143">
        <w:rPr>
          <w:rFonts w:cstheme="minorHAnsi"/>
          <w:sz w:val="20"/>
          <w:szCs w:val="20"/>
        </w:rPr>
        <w:t xml:space="preserve"> and public areas</w:t>
      </w:r>
      <w:proofErr w:type="gramStart"/>
      <w:r w:rsidRPr="00523143">
        <w:rPr>
          <w:rFonts w:cstheme="minorHAnsi"/>
          <w:sz w:val="20"/>
          <w:szCs w:val="20"/>
        </w:rPr>
        <w:t xml:space="preserve">.  </w:t>
      </w:r>
      <w:proofErr w:type="gramEnd"/>
      <w:r w:rsidRPr="00523143">
        <w:rPr>
          <w:rFonts w:cstheme="minorHAnsi"/>
          <w:sz w:val="20"/>
          <w:szCs w:val="20"/>
        </w:rPr>
        <w:t xml:space="preserve">To include, but not limited to, </w:t>
      </w:r>
      <w:proofErr w:type="gramStart"/>
      <w:r w:rsidR="00523143" w:rsidRPr="00523143">
        <w:rPr>
          <w:rFonts w:cstheme="minorHAnsi"/>
          <w:sz w:val="20"/>
          <w:szCs w:val="20"/>
        </w:rPr>
        <w:t>stripping</w:t>
      </w:r>
      <w:proofErr w:type="gramEnd"/>
      <w:r w:rsidRPr="00523143">
        <w:rPr>
          <w:rFonts w:cstheme="minorHAnsi"/>
          <w:sz w:val="20"/>
          <w:szCs w:val="20"/>
        </w:rPr>
        <w:t xml:space="preserve"> and making beds, </w:t>
      </w:r>
      <w:r w:rsidR="00523143">
        <w:rPr>
          <w:rFonts w:cstheme="minorHAnsi"/>
          <w:sz w:val="20"/>
          <w:szCs w:val="20"/>
        </w:rPr>
        <w:t xml:space="preserve">refreshing towels and toiletries, </w:t>
      </w:r>
      <w:r w:rsidRPr="00523143">
        <w:rPr>
          <w:rFonts w:cstheme="minorHAnsi"/>
          <w:sz w:val="20"/>
          <w:szCs w:val="20"/>
        </w:rPr>
        <w:t xml:space="preserve">vacuuming, </w:t>
      </w:r>
      <w:r w:rsidR="00523143" w:rsidRPr="00523143">
        <w:rPr>
          <w:rFonts w:cstheme="minorHAnsi"/>
          <w:sz w:val="20"/>
          <w:szCs w:val="20"/>
        </w:rPr>
        <w:t xml:space="preserve">polishing, </w:t>
      </w:r>
      <w:r w:rsidR="00D055DE">
        <w:rPr>
          <w:rFonts w:cstheme="minorHAnsi"/>
          <w:sz w:val="20"/>
          <w:szCs w:val="20"/>
        </w:rPr>
        <w:t xml:space="preserve">sweeping, </w:t>
      </w:r>
      <w:r w:rsidR="00523143" w:rsidRPr="00523143">
        <w:rPr>
          <w:rFonts w:cstheme="minorHAnsi"/>
          <w:sz w:val="20"/>
          <w:szCs w:val="20"/>
        </w:rPr>
        <w:t xml:space="preserve">mopping, general cleaning of kitchens and bathrooms, wiping down surfaces, ledges, sills, doors and skirting, emptying bins and cleaning </w:t>
      </w:r>
      <w:r w:rsidR="00523143">
        <w:rPr>
          <w:rFonts w:cstheme="minorHAnsi"/>
          <w:sz w:val="20"/>
          <w:szCs w:val="20"/>
        </w:rPr>
        <w:t xml:space="preserve">of internal </w:t>
      </w:r>
      <w:r w:rsidR="00523143" w:rsidRPr="00523143">
        <w:rPr>
          <w:rFonts w:cstheme="minorHAnsi"/>
          <w:sz w:val="20"/>
          <w:szCs w:val="20"/>
        </w:rPr>
        <w:t>windows.</w:t>
      </w:r>
    </w:p>
    <w:p w14:paraId="6F4B8A55" w14:textId="4135339C" w:rsidR="00000901" w:rsidRPr="00523143" w:rsidRDefault="00523143" w:rsidP="00F835C0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>
        <w:rPr>
          <w:rFonts w:cstheme="minorHAnsi"/>
          <w:sz w:val="20"/>
          <w:szCs w:val="20"/>
        </w:rPr>
        <w:t>To undertake deep cleans as and when required.</w:t>
      </w:r>
      <w:r w:rsidRPr="00523143">
        <w:rPr>
          <w:rFonts w:cstheme="minorHAnsi"/>
          <w:sz w:val="20"/>
          <w:szCs w:val="20"/>
        </w:rPr>
        <w:t xml:space="preserve"> </w:t>
      </w:r>
    </w:p>
    <w:p w14:paraId="704D6A25" w14:textId="0686653F" w:rsidR="00F835C0" w:rsidRPr="00523143" w:rsidRDefault="00F835C0" w:rsidP="00F835C0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>T</w:t>
      </w:r>
      <w:r w:rsidRPr="00523143">
        <w:rPr>
          <w:rFonts w:cstheme="minorHAnsi"/>
          <w:sz w:val="20"/>
          <w:szCs w:val="20"/>
        </w:rPr>
        <w:t xml:space="preserve">o ensure </w:t>
      </w:r>
      <w:r w:rsidRPr="00523143">
        <w:rPr>
          <w:rFonts w:cstheme="minorHAnsi"/>
          <w:sz w:val="20"/>
          <w:szCs w:val="20"/>
        </w:rPr>
        <w:t xml:space="preserve">ongoing cleaning of all </w:t>
      </w:r>
      <w:r w:rsidRPr="00523143">
        <w:rPr>
          <w:rFonts w:cstheme="minorHAnsi"/>
          <w:sz w:val="20"/>
          <w:szCs w:val="20"/>
        </w:rPr>
        <w:t xml:space="preserve">public guest </w:t>
      </w:r>
      <w:r w:rsidRPr="00523143">
        <w:rPr>
          <w:rFonts w:cstheme="minorHAnsi"/>
          <w:sz w:val="20"/>
          <w:szCs w:val="20"/>
        </w:rPr>
        <w:t>areas</w:t>
      </w:r>
      <w:r w:rsidRPr="00523143">
        <w:rPr>
          <w:rFonts w:cstheme="minorHAnsi"/>
          <w:sz w:val="20"/>
          <w:szCs w:val="20"/>
        </w:rPr>
        <w:t>, such</w:t>
      </w:r>
      <w:r w:rsidRPr="00523143">
        <w:rPr>
          <w:rFonts w:cstheme="minorHAnsi"/>
          <w:sz w:val="20"/>
          <w:szCs w:val="20"/>
        </w:rPr>
        <w:t xml:space="preserve"> as toilet cleaning, emptying waste bins and as appropriate vacuum</w:t>
      </w:r>
      <w:r w:rsidR="00D055DE">
        <w:rPr>
          <w:rFonts w:cstheme="minorHAnsi"/>
          <w:sz w:val="20"/>
          <w:szCs w:val="20"/>
        </w:rPr>
        <w:t>ing</w:t>
      </w:r>
      <w:r w:rsidRPr="00523143">
        <w:rPr>
          <w:rFonts w:cstheme="minorHAnsi"/>
          <w:sz w:val="20"/>
          <w:szCs w:val="20"/>
        </w:rPr>
        <w:t xml:space="preserve">, mopping, sweeping, </w:t>
      </w:r>
      <w:proofErr w:type="gramStart"/>
      <w:r w:rsidRPr="00523143">
        <w:rPr>
          <w:rFonts w:cstheme="minorHAnsi"/>
          <w:sz w:val="20"/>
          <w:szCs w:val="20"/>
        </w:rPr>
        <w:t>dusting</w:t>
      </w:r>
      <w:proofErr w:type="gramEnd"/>
      <w:r w:rsidRPr="00523143">
        <w:rPr>
          <w:rFonts w:cstheme="minorHAnsi"/>
          <w:sz w:val="20"/>
          <w:szCs w:val="20"/>
        </w:rPr>
        <w:t xml:space="preserve"> and polishing </w:t>
      </w:r>
      <w:r w:rsidRPr="00523143">
        <w:rPr>
          <w:rFonts w:cstheme="minorHAnsi"/>
          <w:sz w:val="20"/>
          <w:szCs w:val="20"/>
        </w:rPr>
        <w:t xml:space="preserve">etc. </w:t>
      </w:r>
      <w:r w:rsidRPr="00523143">
        <w:rPr>
          <w:rFonts w:cstheme="minorHAnsi"/>
          <w:sz w:val="20"/>
          <w:szCs w:val="20"/>
        </w:rPr>
        <w:t>when required</w:t>
      </w:r>
      <w:r w:rsidRPr="00523143">
        <w:rPr>
          <w:rFonts w:cstheme="minorHAnsi"/>
          <w:sz w:val="20"/>
          <w:szCs w:val="20"/>
        </w:rPr>
        <w:t>.</w:t>
      </w:r>
    </w:p>
    <w:p w14:paraId="305FFFB7" w14:textId="7F0CCF7B" w:rsidR="00F835C0" w:rsidRPr="00523143" w:rsidRDefault="00F835C0" w:rsidP="00F835C0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eastAsia="Times New Roman" w:cstheme="minorHAnsi"/>
          <w:sz w:val="20"/>
          <w:szCs w:val="20"/>
          <w:lang w:val="en-GB" w:eastAsia="en-GB"/>
        </w:rPr>
        <w:t>To ensure r</w:t>
      </w:r>
      <w:proofErr w:type="spellStart"/>
      <w:r w:rsidRPr="00523143">
        <w:rPr>
          <w:rFonts w:cstheme="minorHAnsi"/>
          <w:sz w:val="20"/>
          <w:szCs w:val="20"/>
        </w:rPr>
        <w:t>oom</w:t>
      </w:r>
      <w:proofErr w:type="spellEnd"/>
      <w:r w:rsidR="00D055DE">
        <w:rPr>
          <w:rFonts w:cstheme="minorHAnsi"/>
          <w:sz w:val="20"/>
          <w:szCs w:val="20"/>
        </w:rPr>
        <w:t xml:space="preserve"> and chalet</w:t>
      </w:r>
      <w:r w:rsidRPr="00523143">
        <w:rPr>
          <w:rFonts w:cstheme="minorHAnsi"/>
          <w:sz w:val="20"/>
          <w:szCs w:val="20"/>
        </w:rPr>
        <w:t xml:space="preserve"> changeover/turnaroun</w:t>
      </w:r>
      <w:r w:rsidRPr="00523143">
        <w:rPr>
          <w:rFonts w:cstheme="minorHAnsi"/>
          <w:sz w:val="20"/>
          <w:szCs w:val="20"/>
        </w:rPr>
        <w:t>d is complete, conducted to the highest standard and is ready to welcome guests within the turnaround timings</w:t>
      </w:r>
      <w:r w:rsidRPr="00523143">
        <w:rPr>
          <w:rFonts w:cstheme="minorHAnsi"/>
          <w:sz w:val="20"/>
          <w:szCs w:val="20"/>
        </w:rPr>
        <w:t xml:space="preserve">. </w:t>
      </w:r>
    </w:p>
    <w:p w14:paraId="5BBA549A" w14:textId="77777777" w:rsidR="00523143" w:rsidRDefault="00000901" w:rsidP="00523143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>To undertake cleaning duties efficiently.</w:t>
      </w:r>
    </w:p>
    <w:p w14:paraId="52EA123E" w14:textId="77777777" w:rsidR="00523143" w:rsidRDefault="00F835C0" w:rsidP="00523143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 xml:space="preserve">To report </w:t>
      </w:r>
      <w:r w:rsidRPr="00523143">
        <w:rPr>
          <w:rFonts w:cstheme="minorHAnsi"/>
          <w:sz w:val="20"/>
          <w:szCs w:val="20"/>
        </w:rPr>
        <w:t>losses/breakages, wear and tear and repairs required immediately to your line manager.</w:t>
      </w:r>
    </w:p>
    <w:p w14:paraId="21AA2359" w14:textId="77777777" w:rsidR="00523143" w:rsidRDefault="00F835C0" w:rsidP="00523143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>To d</w:t>
      </w:r>
      <w:r w:rsidRPr="00523143">
        <w:rPr>
          <w:rFonts w:cstheme="minorHAnsi"/>
          <w:sz w:val="20"/>
          <w:szCs w:val="20"/>
        </w:rPr>
        <w:t xml:space="preserve">eliver excellent customer care (internal and external) to foster a friendly and inviting atmosphere for </w:t>
      </w:r>
      <w:r w:rsidRPr="00523143">
        <w:rPr>
          <w:rFonts w:cstheme="minorHAnsi"/>
          <w:sz w:val="20"/>
          <w:szCs w:val="20"/>
        </w:rPr>
        <w:t xml:space="preserve">guests, </w:t>
      </w:r>
      <w:proofErr w:type="gramStart"/>
      <w:r w:rsidRPr="00523143">
        <w:rPr>
          <w:rFonts w:cstheme="minorHAnsi"/>
          <w:sz w:val="20"/>
          <w:szCs w:val="20"/>
        </w:rPr>
        <w:t>visitors</w:t>
      </w:r>
      <w:proofErr w:type="gramEnd"/>
      <w:r w:rsidRPr="00523143">
        <w:rPr>
          <w:rFonts w:cstheme="minorHAnsi"/>
          <w:sz w:val="20"/>
          <w:szCs w:val="20"/>
        </w:rPr>
        <w:t xml:space="preserve"> and</w:t>
      </w:r>
      <w:r w:rsidRPr="00523143">
        <w:rPr>
          <w:rFonts w:cstheme="minorHAnsi"/>
          <w:sz w:val="20"/>
          <w:szCs w:val="20"/>
        </w:rPr>
        <w:t xml:space="preserve"> staff</w:t>
      </w:r>
      <w:r w:rsidRPr="00523143">
        <w:rPr>
          <w:rFonts w:cstheme="minorHAnsi"/>
          <w:sz w:val="20"/>
          <w:szCs w:val="20"/>
        </w:rPr>
        <w:t>.</w:t>
      </w:r>
    </w:p>
    <w:p w14:paraId="44C2A40E" w14:textId="1C310957" w:rsidR="00523143" w:rsidRDefault="00523143" w:rsidP="00523143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carry and </w:t>
      </w:r>
      <w:r w:rsidRPr="00523143">
        <w:rPr>
          <w:rFonts w:cstheme="minorHAnsi"/>
          <w:sz w:val="20"/>
          <w:szCs w:val="20"/>
        </w:rPr>
        <w:t xml:space="preserve">communicate via </w:t>
      </w:r>
      <w:r>
        <w:rPr>
          <w:rFonts w:cstheme="minorHAnsi"/>
          <w:sz w:val="20"/>
          <w:szCs w:val="20"/>
        </w:rPr>
        <w:t>company radio as instructed.</w:t>
      </w:r>
    </w:p>
    <w:p w14:paraId="0C493D19" w14:textId="01EEE48D" w:rsidR="00F835C0" w:rsidRPr="00523143" w:rsidRDefault="00F835C0" w:rsidP="00523143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523143">
        <w:rPr>
          <w:rFonts w:cstheme="minorHAnsi"/>
          <w:sz w:val="20"/>
          <w:szCs w:val="20"/>
        </w:rPr>
        <w:t xml:space="preserve">To work </w:t>
      </w:r>
      <w:r w:rsidRPr="00523143">
        <w:rPr>
          <w:rFonts w:cstheme="minorHAnsi"/>
          <w:sz w:val="20"/>
          <w:szCs w:val="20"/>
        </w:rPr>
        <w:t>in harmony with other departments</w:t>
      </w:r>
      <w:r w:rsidRPr="00523143">
        <w:rPr>
          <w:rFonts w:cstheme="minorHAnsi"/>
          <w:sz w:val="20"/>
          <w:szCs w:val="20"/>
        </w:rPr>
        <w:t>.</w:t>
      </w:r>
    </w:p>
    <w:p w14:paraId="304328AD" w14:textId="77777777" w:rsidR="00EA23F6" w:rsidRDefault="00EA23F6" w:rsidP="00523143">
      <w:pPr>
        <w:spacing w:after="0" w:line="240" w:lineRule="auto"/>
        <w:rPr>
          <w:rFonts w:eastAsia="Times New Roman" w:cstheme="minorHAnsi"/>
          <w:sz w:val="20"/>
          <w:szCs w:val="20"/>
          <w:lang w:val="en-GB" w:eastAsia="en-GB"/>
        </w:rPr>
      </w:pPr>
    </w:p>
    <w:p w14:paraId="72B7F996" w14:textId="427C8F03" w:rsidR="00555253" w:rsidRPr="00555253" w:rsidRDefault="00555253" w:rsidP="00555253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val="en-GB" w:eastAsia="en-GB"/>
        </w:rPr>
      </w:pPr>
      <w:bookmarkStart w:id="0" w:name="_Hlk526500265"/>
      <w:r w:rsidRPr="00555253">
        <w:rPr>
          <w:rFonts w:eastAsia="Times New Roman" w:cstheme="minorHAnsi"/>
          <w:sz w:val="20"/>
          <w:szCs w:val="20"/>
          <w:u w:val="single"/>
          <w:lang w:val="en-GB" w:eastAsia="en-GB"/>
        </w:rPr>
        <w:t>General</w:t>
      </w:r>
    </w:p>
    <w:p w14:paraId="3F87301F" w14:textId="77777777" w:rsidR="00555253" w:rsidRDefault="00555253" w:rsidP="00555253">
      <w:pPr>
        <w:spacing w:after="0" w:line="240" w:lineRule="auto"/>
        <w:rPr>
          <w:rFonts w:eastAsia="Times New Roman" w:cstheme="minorHAnsi"/>
          <w:sz w:val="20"/>
          <w:szCs w:val="20"/>
          <w:lang w:val="en-GB" w:eastAsia="en-GB"/>
        </w:rPr>
      </w:pPr>
    </w:p>
    <w:p w14:paraId="7F929880" w14:textId="20056E6F" w:rsidR="00603624" w:rsidRPr="00555253" w:rsidRDefault="008E19E0" w:rsidP="00555253">
      <w:pPr>
        <w:numPr>
          <w:ilvl w:val="0"/>
          <w:numId w:val="32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val="en-GB" w:eastAsia="en-GB"/>
        </w:rPr>
      </w:pPr>
      <w:r w:rsidRPr="008E19E0">
        <w:rPr>
          <w:sz w:val="20"/>
          <w:szCs w:val="20"/>
        </w:rPr>
        <w:t>To undertake any other duties which may reasonably be required of you.</w:t>
      </w:r>
    </w:p>
    <w:bookmarkEnd w:id="0"/>
    <w:p w14:paraId="0AC54699" w14:textId="77777777" w:rsidR="00603624" w:rsidRPr="00293689" w:rsidRDefault="00603624" w:rsidP="00961879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val="en-GB"/>
        </w:rPr>
      </w:pPr>
    </w:p>
    <w:p w14:paraId="240EB06A" w14:textId="1717D6AA" w:rsidR="008B39D5" w:rsidRPr="00293689" w:rsidRDefault="008B39D5" w:rsidP="008B39D5">
      <w:pPr>
        <w:spacing w:after="0" w:line="240" w:lineRule="auto"/>
        <w:ind w:left="426" w:hanging="426"/>
        <w:rPr>
          <w:rFonts w:cs="Times New Roman"/>
          <w:sz w:val="20"/>
          <w:szCs w:val="20"/>
          <w:u w:val="single"/>
          <w:lang w:val="en-GB"/>
        </w:rPr>
      </w:pPr>
      <w:r w:rsidRPr="00293689">
        <w:rPr>
          <w:rFonts w:cs="Times New Roman"/>
          <w:sz w:val="20"/>
          <w:szCs w:val="20"/>
          <w:u w:val="single"/>
          <w:lang w:val="en-GB"/>
        </w:rPr>
        <w:t>Legislative</w:t>
      </w:r>
      <w:r w:rsidR="00EA23F6">
        <w:rPr>
          <w:rFonts w:cs="Times New Roman"/>
          <w:sz w:val="20"/>
          <w:szCs w:val="20"/>
          <w:u w:val="single"/>
          <w:lang w:val="en-GB"/>
        </w:rPr>
        <w:t xml:space="preserve"> and C</w:t>
      </w:r>
      <w:r w:rsidRPr="00293689">
        <w:rPr>
          <w:rFonts w:cs="Times New Roman"/>
          <w:sz w:val="20"/>
          <w:szCs w:val="20"/>
          <w:u w:val="single"/>
          <w:lang w:val="en-GB"/>
        </w:rPr>
        <w:t>ompliance</w:t>
      </w:r>
    </w:p>
    <w:p w14:paraId="62929544" w14:textId="77777777" w:rsidR="008B39D5" w:rsidRPr="00293689" w:rsidRDefault="008B39D5" w:rsidP="008B39D5">
      <w:pPr>
        <w:spacing w:after="0" w:line="240" w:lineRule="auto"/>
        <w:ind w:left="426" w:hanging="426"/>
        <w:rPr>
          <w:rFonts w:cs="Times New Roman"/>
          <w:sz w:val="20"/>
          <w:szCs w:val="20"/>
          <w:lang w:val="en-GB"/>
        </w:rPr>
      </w:pPr>
    </w:p>
    <w:p w14:paraId="0C4F5337" w14:textId="1E4099D5" w:rsidR="00EA23F6" w:rsidRPr="00B86D43" w:rsidRDefault="00EA23F6" w:rsidP="00EA23F6">
      <w:pPr>
        <w:pStyle w:val="ListParagraph"/>
        <w:numPr>
          <w:ilvl w:val="0"/>
          <w:numId w:val="35"/>
        </w:numPr>
        <w:ind w:left="426" w:hanging="426"/>
        <w:rPr>
          <w:rFonts w:cstheme="minorHAnsi"/>
          <w:sz w:val="20"/>
          <w:szCs w:val="20"/>
        </w:rPr>
      </w:pPr>
      <w:r w:rsidRPr="00B86D43">
        <w:rPr>
          <w:rFonts w:eastAsia="Times New Roman" w:cstheme="minorHAnsi"/>
          <w:sz w:val="20"/>
          <w:szCs w:val="20"/>
          <w:lang w:val="en-GB"/>
        </w:rPr>
        <w:t xml:space="preserve">To ensure </w:t>
      </w:r>
      <w:r>
        <w:rPr>
          <w:rFonts w:eastAsia="Times New Roman" w:cstheme="minorHAnsi"/>
          <w:sz w:val="20"/>
          <w:szCs w:val="20"/>
          <w:lang w:val="en-GB"/>
        </w:rPr>
        <w:t xml:space="preserve">you comply </w:t>
      </w:r>
      <w:r w:rsidRPr="00B86D43">
        <w:rPr>
          <w:rFonts w:eastAsia="Times New Roman" w:cstheme="minorHAnsi"/>
          <w:sz w:val="20"/>
          <w:szCs w:val="20"/>
          <w:lang w:val="en-GB"/>
        </w:rPr>
        <w:t>with all statutory and legal obligations including Health and Safety at Work.</w:t>
      </w:r>
    </w:p>
    <w:p w14:paraId="5A382EA2" w14:textId="67A77E00" w:rsidR="00EA23F6" w:rsidRPr="00B86D43" w:rsidRDefault="00EA23F6" w:rsidP="00EA23F6">
      <w:pPr>
        <w:pStyle w:val="ListParagraph"/>
        <w:numPr>
          <w:ilvl w:val="0"/>
          <w:numId w:val="35"/>
        </w:numPr>
        <w:ind w:left="426" w:hanging="426"/>
        <w:rPr>
          <w:rFonts w:cstheme="minorHAnsi"/>
          <w:sz w:val="20"/>
          <w:szCs w:val="20"/>
        </w:rPr>
      </w:pPr>
      <w:r w:rsidRPr="00B86D43">
        <w:rPr>
          <w:rFonts w:eastAsia="Times New Roman" w:cstheme="minorHAnsi"/>
          <w:sz w:val="20"/>
          <w:szCs w:val="20"/>
          <w:lang w:val="en-GB"/>
        </w:rPr>
        <w:t>To ensure all company internal processes and administration are adhered to in a timely manner.</w:t>
      </w:r>
    </w:p>
    <w:p w14:paraId="3861EBE5" w14:textId="66832770" w:rsidR="00EA23F6" w:rsidRPr="00B86D43" w:rsidRDefault="00EA23F6" w:rsidP="00EA23F6">
      <w:pPr>
        <w:pStyle w:val="ListParagraph"/>
        <w:numPr>
          <w:ilvl w:val="0"/>
          <w:numId w:val="35"/>
        </w:numPr>
        <w:ind w:left="426" w:hanging="426"/>
        <w:rPr>
          <w:rFonts w:cstheme="minorHAnsi"/>
          <w:sz w:val="20"/>
          <w:szCs w:val="20"/>
        </w:rPr>
      </w:pPr>
      <w:r w:rsidRPr="00B86D43">
        <w:rPr>
          <w:rFonts w:eastAsia="Times New Roman" w:cstheme="minorHAnsi"/>
          <w:sz w:val="20"/>
          <w:szCs w:val="20"/>
          <w:lang w:val="en-GB"/>
        </w:rPr>
        <w:t xml:space="preserve">To be vigilant on all safety matters and </w:t>
      </w:r>
      <w:r>
        <w:rPr>
          <w:rFonts w:eastAsia="Times New Roman" w:cstheme="minorHAnsi"/>
          <w:sz w:val="20"/>
          <w:szCs w:val="20"/>
          <w:lang w:val="en-GB"/>
        </w:rPr>
        <w:t xml:space="preserve">immediately </w:t>
      </w:r>
      <w:r w:rsidRPr="00B86D43">
        <w:rPr>
          <w:rFonts w:eastAsia="Times New Roman" w:cstheme="minorHAnsi"/>
          <w:sz w:val="20"/>
          <w:szCs w:val="20"/>
          <w:lang w:val="en-GB"/>
        </w:rPr>
        <w:t xml:space="preserve">notify </w:t>
      </w:r>
      <w:r>
        <w:rPr>
          <w:rFonts w:eastAsia="Times New Roman" w:cstheme="minorHAnsi"/>
          <w:sz w:val="20"/>
          <w:szCs w:val="20"/>
          <w:lang w:val="en-GB"/>
        </w:rPr>
        <w:t>your line manager or a director</w:t>
      </w:r>
      <w:r w:rsidRPr="00B86D43">
        <w:rPr>
          <w:rFonts w:eastAsia="Times New Roman" w:cstheme="minorHAnsi"/>
          <w:sz w:val="20"/>
          <w:szCs w:val="20"/>
          <w:lang w:val="en-GB"/>
        </w:rPr>
        <w:t xml:space="preserve"> of any potential non-compliance of regulations or any hazardous situation which may occur anywhere on company premises.</w:t>
      </w:r>
    </w:p>
    <w:p w14:paraId="1FA39160" w14:textId="77777777" w:rsidR="00EA23F6" w:rsidRPr="00B86D43" w:rsidRDefault="00EA23F6" w:rsidP="00EA23F6">
      <w:pPr>
        <w:pStyle w:val="ListParagraph"/>
        <w:numPr>
          <w:ilvl w:val="0"/>
          <w:numId w:val="35"/>
        </w:numPr>
        <w:ind w:left="426" w:hanging="426"/>
        <w:rPr>
          <w:rStyle w:val="eop"/>
          <w:rFonts w:cstheme="minorHAnsi"/>
          <w:sz w:val="20"/>
          <w:szCs w:val="20"/>
        </w:rPr>
      </w:pPr>
      <w:r w:rsidRPr="00B86D43">
        <w:rPr>
          <w:rStyle w:val="normaltextrun"/>
          <w:rFonts w:cstheme="minorHAnsi"/>
          <w:sz w:val="20"/>
          <w:szCs w:val="20"/>
        </w:rPr>
        <w:t>To report any incidents, accidents and near misses in accordance with company policy</w:t>
      </w:r>
      <w:r w:rsidRPr="00B86D43">
        <w:rPr>
          <w:rStyle w:val="eop"/>
          <w:rFonts w:cstheme="minorHAnsi"/>
          <w:sz w:val="20"/>
          <w:szCs w:val="20"/>
        </w:rPr>
        <w:t>.</w:t>
      </w:r>
    </w:p>
    <w:p w14:paraId="610CD9E7" w14:textId="77777777" w:rsidR="00EA23F6" w:rsidRPr="00B86D43" w:rsidRDefault="00EA23F6" w:rsidP="00EA23F6">
      <w:pPr>
        <w:pStyle w:val="ListParagraph"/>
        <w:numPr>
          <w:ilvl w:val="0"/>
          <w:numId w:val="35"/>
        </w:numPr>
        <w:ind w:left="426" w:hanging="426"/>
        <w:rPr>
          <w:rStyle w:val="eop"/>
          <w:rFonts w:cstheme="minorHAnsi"/>
          <w:sz w:val="20"/>
          <w:szCs w:val="20"/>
        </w:rPr>
      </w:pPr>
      <w:r w:rsidRPr="00B86D43">
        <w:rPr>
          <w:rStyle w:val="normaltextrun"/>
          <w:rFonts w:cstheme="minorHAnsi"/>
          <w:sz w:val="20"/>
          <w:szCs w:val="20"/>
        </w:rPr>
        <w:t>To ensure own safety and the safety of all others who may be affected by the Company’s business</w:t>
      </w:r>
      <w:r w:rsidRPr="00B86D43">
        <w:rPr>
          <w:rStyle w:val="eop"/>
          <w:rFonts w:cstheme="minorHAnsi"/>
          <w:sz w:val="20"/>
          <w:szCs w:val="20"/>
        </w:rPr>
        <w:t>.</w:t>
      </w:r>
    </w:p>
    <w:p w14:paraId="5FB2B6AA" w14:textId="1FAB2A6D" w:rsidR="00573360" w:rsidRPr="00EA23F6" w:rsidRDefault="00EA23F6" w:rsidP="00EA23F6">
      <w:pPr>
        <w:pStyle w:val="ListParagraph"/>
        <w:numPr>
          <w:ilvl w:val="0"/>
          <w:numId w:val="35"/>
        </w:numPr>
        <w:ind w:left="426" w:hanging="426"/>
        <w:rPr>
          <w:rFonts w:cstheme="minorHAnsi"/>
          <w:sz w:val="20"/>
          <w:szCs w:val="20"/>
        </w:rPr>
      </w:pPr>
      <w:r w:rsidRPr="00B86D43">
        <w:rPr>
          <w:rStyle w:val="normaltextrun"/>
          <w:rFonts w:cstheme="minorHAnsi"/>
          <w:sz w:val="20"/>
          <w:szCs w:val="20"/>
        </w:rPr>
        <w:t xml:space="preserve">To comply with all the </w:t>
      </w:r>
      <w:r>
        <w:rPr>
          <w:rStyle w:val="normaltextrun"/>
          <w:rFonts w:cstheme="minorHAnsi"/>
          <w:sz w:val="20"/>
          <w:szCs w:val="20"/>
        </w:rPr>
        <w:t>c</w:t>
      </w:r>
      <w:r w:rsidRPr="00B86D43">
        <w:rPr>
          <w:rStyle w:val="normaltextrun"/>
          <w:rFonts w:cstheme="minorHAnsi"/>
          <w:sz w:val="20"/>
          <w:szCs w:val="20"/>
        </w:rPr>
        <w:t>ompany’s policies and procedures to protect the health, safety and welfare of self and others</w:t>
      </w:r>
      <w:r w:rsidRPr="00B86D43">
        <w:rPr>
          <w:rStyle w:val="eop"/>
          <w:rFonts w:cstheme="minorHAnsi"/>
          <w:sz w:val="20"/>
          <w:szCs w:val="20"/>
        </w:rPr>
        <w:t>.</w:t>
      </w:r>
    </w:p>
    <w:p w14:paraId="3E5795D8" w14:textId="77777777" w:rsidR="00961879" w:rsidRPr="00293689" w:rsidRDefault="00961879" w:rsidP="00573360">
      <w:pPr>
        <w:spacing w:after="0" w:line="240" w:lineRule="auto"/>
        <w:rPr>
          <w:rFonts w:cs="Times New Roman"/>
          <w:b/>
          <w:bCs/>
          <w:sz w:val="20"/>
          <w:szCs w:val="20"/>
          <w:lang w:val="en-GB"/>
        </w:rPr>
      </w:pPr>
    </w:p>
    <w:p w14:paraId="4C7C5AA1" w14:textId="11A9E8E0" w:rsidR="005228B2" w:rsidRPr="00293689" w:rsidRDefault="00961879" w:rsidP="00573360">
      <w:pPr>
        <w:spacing w:after="0" w:line="240" w:lineRule="auto"/>
        <w:rPr>
          <w:rFonts w:cs="Times New Roman"/>
          <w:b/>
          <w:bCs/>
          <w:sz w:val="20"/>
          <w:szCs w:val="20"/>
          <w:lang w:val="en-GB"/>
        </w:rPr>
      </w:pPr>
      <w:r w:rsidRPr="00293689">
        <w:rPr>
          <w:rFonts w:cs="Times New Roman"/>
          <w:b/>
          <w:bCs/>
          <w:sz w:val="20"/>
          <w:szCs w:val="20"/>
          <w:lang w:val="en-GB"/>
        </w:rPr>
        <w:t>ACCEPTANCE</w:t>
      </w:r>
    </w:p>
    <w:p w14:paraId="424722A5" w14:textId="77777777" w:rsidR="00573360" w:rsidRPr="00293689" w:rsidRDefault="00573360" w:rsidP="00573360">
      <w:pPr>
        <w:spacing w:after="0" w:line="240" w:lineRule="auto"/>
        <w:rPr>
          <w:rFonts w:cs="Times New Roman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73360" w:rsidRPr="00293689" w14:paraId="79D382A0" w14:textId="77777777" w:rsidTr="00573360">
        <w:tc>
          <w:tcPr>
            <w:tcW w:w="5148" w:type="dxa"/>
            <w:shd w:val="clear" w:color="auto" w:fill="auto"/>
          </w:tcPr>
          <w:p w14:paraId="045E0A0C" w14:textId="3E08EAC9" w:rsidR="00573360" w:rsidRPr="00293689" w:rsidRDefault="00573360" w:rsidP="00573360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293689">
              <w:rPr>
                <w:rFonts w:ascii="Calibri" w:hAnsi="Calibri" w:cs="Calibri"/>
                <w:b/>
                <w:sz w:val="19"/>
                <w:szCs w:val="19"/>
              </w:rPr>
              <w:t>COMPANY</w:t>
            </w:r>
          </w:p>
          <w:p w14:paraId="26B42762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685796D7" w14:textId="68F33138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 xml:space="preserve">Signed on behalf of </w:t>
            </w:r>
            <w:r w:rsidR="008346D4">
              <w:rPr>
                <w:rFonts w:ascii="Calibri" w:hAnsi="Calibri" w:cs="Calibri"/>
                <w:sz w:val="19"/>
                <w:szCs w:val="19"/>
              </w:rPr>
              <w:t>Loch Insh</w:t>
            </w:r>
          </w:p>
          <w:p w14:paraId="0342B7CF" w14:textId="77777777" w:rsidR="00573360" w:rsidRPr="00293689" w:rsidRDefault="00573360" w:rsidP="00573360">
            <w:pPr>
              <w:pStyle w:val="BodyText"/>
              <w:jc w:val="left"/>
              <w:rPr>
                <w:rFonts w:ascii="Calibri" w:hAnsi="Calibri" w:cs="Calibri"/>
                <w:sz w:val="19"/>
                <w:szCs w:val="19"/>
              </w:rPr>
            </w:pPr>
          </w:p>
          <w:p w14:paraId="319243C9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533F49B7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Print name</w:t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</w:p>
          <w:p w14:paraId="3DFBDE34" w14:textId="77777777" w:rsidR="00573360" w:rsidRPr="00293689" w:rsidRDefault="00573360" w:rsidP="00573360">
            <w:pPr>
              <w:pStyle w:val="BodyText"/>
              <w:jc w:val="left"/>
              <w:rPr>
                <w:rFonts w:ascii="Calibri" w:hAnsi="Calibri" w:cs="Calibri"/>
                <w:sz w:val="19"/>
                <w:szCs w:val="19"/>
              </w:rPr>
            </w:pPr>
          </w:p>
          <w:p w14:paraId="028839E0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3F20F6B4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Date</w:t>
            </w:r>
          </w:p>
          <w:p w14:paraId="6EA5374C" w14:textId="77777777" w:rsidR="00D74381" w:rsidRPr="00293689" w:rsidRDefault="00D74381" w:rsidP="0057336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148" w:type="dxa"/>
            <w:shd w:val="clear" w:color="auto" w:fill="auto"/>
          </w:tcPr>
          <w:p w14:paraId="749FBCC9" w14:textId="7723E880" w:rsidR="00573360" w:rsidRPr="00293689" w:rsidRDefault="00573360" w:rsidP="00573360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293689">
              <w:rPr>
                <w:rFonts w:ascii="Calibri" w:hAnsi="Calibri" w:cs="Calibri"/>
                <w:b/>
                <w:sz w:val="19"/>
                <w:szCs w:val="19"/>
              </w:rPr>
              <w:t>EMPLOYEE</w:t>
            </w:r>
          </w:p>
          <w:p w14:paraId="2F1A665A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22D563F0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Signature</w:t>
            </w:r>
          </w:p>
          <w:p w14:paraId="6F67AE79" w14:textId="77777777" w:rsidR="00573360" w:rsidRPr="00293689" w:rsidRDefault="00573360" w:rsidP="00573360">
            <w:pPr>
              <w:pStyle w:val="BodyText"/>
              <w:jc w:val="left"/>
              <w:rPr>
                <w:rFonts w:ascii="Calibri" w:hAnsi="Calibri" w:cs="Calibri"/>
                <w:sz w:val="19"/>
                <w:szCs w:val="19"/>
              </w:rPr>
            </w:pPr>
          </w:p>
          <w:p w14:paraId="779D5250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696BB8BA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Print name</w:t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  <w:r w:rsidRPr="00293689">
              <w:rPr>
                <w:rFonts w:ascii="Calibri" w:hAnsi="Calibri" w:cs="Calibri"/>
                <w:sz w:val="19"/>
                <w:szCs w:val="19"/>
              </w:rPr>
              <w:tab/>
            </w:r>
          </w:p>
          <w:p w14:paraId="649AA68A" w14:textId="77777777" w:rsidR="00573360" w:rsidRPr="00293689" w:rsidRDefault="00573360" w:rsidP="00573360">
            <w:pPr>
              <w:pStyle w:val="BodyText"/>
              <w:jc w:val="left"/>
              <w:rPr>
                <w:rFonts w:ascii="Calibri" w:hAnsi="Calibri" w:cs="Calibri"/>
                <w:sz w:val="19"/>
                <w:szCs w:val="19"/>
              </w:rPr>
            </w:pPr>
          </w:p>
          <w:p w14:paraId="1BF3D659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___________________________________</w:t>
            </w:r>
          </w:p>
          <w:p w14:paraId="7472E27B" w14:textId="77777777" w:rsidR="00573360" w:rsidRPr="00293689" w:rsidRDefault="00573360" w:rsidP="00573360">
            <w:pPr>
              <w:pStyle w:val="BodyText"/>
              <w:ind w:left="567" w:hanging="567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93689">
              <w:rPr>
                <w:rFonts w:ascii="Calibri" w:hAnsi="Calibri" w:cs="Calibri"/>
                <w:sz w:val="19"/>
                <w:szCs w:val="19"/>
              </w:rPr>
              <w:t>Date</w:t>
            </w:r>
          </w:p>
          <w:p w14:paraId="766773D4" w14:textId="77777777" w:rsidR="00573360" w:rsidRPr="00293689" w:rsidRDefault="00573360" w:rsidP="0057336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6A3A3941" w14:textId="0DD250AC" w:rsidR="00573360" w:rsidRPr="00293689" w:rsidRDefault="00573360" w:rsidP="00A73264">
      <w:pPr>
        <w:spacing w:after="0" w:line="360" w:lineRule="auto"/>
        <w:rPr>
          <w:rFonts w:cs="Arial"/>
          <w:b/>
          <w:sz w:val="20"/>
          <w:szCs w:val="20"/>
        </w:rPr>
      </w:pPr>
    </w:p>
    <w:sectPr w:rsidR="00573360" w:rsidRPr="00293689" w:rsidSect="00961879">
      <w:pgSz w:w="12240" w:h="15840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B5CD3"/>
    <w:multiLevelType w:val="hybridMultilevel"/>
    <w:tmpl w:val="8AE6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23"/>
    <w:multiLevelType w:val="hybridMultilevel"/>
    <w:tmpl w:val="3216E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127C8"/>
    <w:multiLevelType w:val="multilevel"/>
    <w:tmpl w:val="BEB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06E8E"/>
    <w:multiLevelType w:val="hybridMultilevel"/>
    <w:tmpl w:val="E08ABC4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131" w:hanging="13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FC40A8"/>
    <w:multiLevelType w:val="multilevel"/>
    <w:tmpl w:val="656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AE3B26"/>
    <w:multiLevelType w:val="multilevel"/>
    <w:tmpl w:val="A32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F0A5B"/>
    <w:multiLevelType w:val="hybridMultilevel"/>
    <w:tmpl w:val="F39A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98F"/>
    <w:multiLevelType w:val="multilevel"/>
    <w:tmpl w:val="14041C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97277"/>
    <w:multiLevelType w:val="multilevel"/>
    <w:tmpl w:val="06C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6785C"/>
    <w:multiLevelType w:val="multilevel"/>
    <w:tmpl w:val="585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10BBC"/>
    <w:multiLevelType w:val="multilevel"/>
    <w:tmpl w:val="9CF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E62043"/>
    <w:multiLevelType w:val="hybridMultilevel"/>
    <w:tmpl w:val="8E6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3E3"/>
    <w:multiLevelType w:val="multilevel"/>
    <w:tmpl w:val="2CF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C7559E"/>
    <w:multiLevelType w:val="multilevel"/>
    <w:tmpl w:val="90D014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2038D"/>
    <w:multiLevelType w:val="multilevel"/>
    <w:tmpl w:val="E93435C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51D7F"/>
    <w:multiLevelType w:val="multilevel"/>
    <w:tmpl w:val="AD9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4C15F3"/>
    <w:multiLevelType w:val="multilevel"/>
    <w:tmpl w:val="74A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8A5E51"/>
    <w:multiLevelType w:val="multilevel"/>
    <w:tmpl w:val="4BB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7761E1"/>
    <w:multiLevelType w:val="multilevel"/>
    <w:tmpl w:val="8BC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3A08C1"/>
    <w:multiLevelType w:val="hybridMultilevel"/>
    <w:tmpl w:val="266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03E13"/>
    <w:multiLevelType w:val="hybridMultilevel"/>
    <w:tmpl w:val="543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7C20"/>
    <w:multiLevelType w:val="multilevel"/>
    <w:tmpl w:val="6EB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73028"/>
    <w:multiLevelType w:val="hybridMultilevel"/>
    <w:tmpl w:val="4AFAEC0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BD15C32"/>
    <w:multiLevelType w:val="hybridMultilevel"/>
    <w:tmpl w:val="BF52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6F50"/>
    <w:multiLevelType w:val="multilevel"/>
    <w:tmpl w:val="5596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D730B"/>
    <w:multiLevelType w:val="multilevel"/>
    <w:tmpl w:val="619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DC0608"/>
    <w:multiLevelType w:val="hybridMultilevel"/>
    <w:tmpl w:val="1056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05BD6"/>
    <w:multiLevelType w:val="multilevel"/>
    <w:tmpl w:val="E33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C34231"/>
    <w:multiLevelType w:val="multilevel"/>
    <w:tmpl w:val="0B3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EB2AF3"/>
    <w:multiLevelType w:val="multilevel"/>
    <w:tmpl w:val="BBB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E95A54"/>
    <w:multiLevelType w:val="multilevel"/>
    <w:tmpl w:val="262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335E28"/>
    <w:multiLevelType w:val="multilevel"/>
    <w:tmpl w:val="FA8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4479AD"/>
    <w:multiLevelType w:val="multilevel"/>
    <w:tmpl w:val="4FD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1D519E"/>
    <w:multiLevelType w:val="hybridMultilevel"/>
    <w:tmpl w:val="D144C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74819"/>
    <w:multiLevelType w:val="multilevel"/>
    <w:tmpl w:val="3E7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E72B8"/>
    <w:multiLevelType w:val="hybridMultilevel"/>
    <w:tmpl w:val="AF12F96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6876F21"/>
    <w:multiLevelType w:val="multilevel"/>
    <w:tmpl w:val="4BF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4505D7"/>
    <w:multiLevelType w:val="hybridMultilevel"/>
    <w:tmpl w:val="26D6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30"/>
  </w:num>
  <w:num w:numId="5">
    <w:abstractNumId w:val="22"/>
  </w:num>
  <w:num w:numId="6">
    <w:abstractNumId w:val="3"/>
  </w:num>
  <w:num w:numId="7">
    <w:abstractNumId w:val="25"/>
  </w:num>
  <w:num w:numId="8">
    <w:abstractNumId w:val="17"/>
  </w:num>
  <w:num w:numId="9">
    <w:abstractNumId w:val="16"/>
  </w:num>
  <w:num w:numId="10">
    <w:abstractNumId w:val="33"/>
  </w:num>
  <w:num w:numId="11">
    <w:abstractNumId w:val="10"/>
  </w:num>
  <w:num w:numId="12">
    <w:abstractNumId w:val="6"/>
  </w:num>
  <w:num w:numId="13">
    <w:abstractNumId w:val="31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1"/>
  </w:num>
  <w:num w:numId="19">
    <w:abstractNumId w:val="20"/>
  </w:num>
  <w:num w:numId="20">
    <w:abstractNumId w:val="36"/>
  </w:num>
  <w:num w:numId="21">
    <w:abstractNumId w:val="23"/>
  </w:num>
  <w:num w:numId="22">
    <w:abstractNumId w:val="27"/>
  </w:num>
  <w:num w:numId="23">
    <w:abstractNumId w:val="14"/>
  </w:num>
  <w:num w:numId="24">
    <w:abstractNumId w:val="15"/>
  </w:num>
  <w:num w:numId="25">
    <w:abstractNumId w:val="28"/>
  </w:num>
  <w:num w:numId="26">
    <w:abstractNumId w:val="5"/>
  </w:num>
  <w:num w:numId="27">
    <w:abstractNumId w:val="11"/>
  </w:num>
  <w:num w:numId="28">
    <w:abstractNumId w:val="26"/>
  </w:num>
  <w:num w:numId="29">
    <w:abstractNumId w:val="35"/>
  </w:num>
  <w:num w:numId="30">
    <w:abstractNumId w:val="37"/>
  </w:num>
  <w:num w:numId="31">
    <w:abstractNumId w:val="29"/>
  </w:num>
  <w:num w:numId="32">
    <w:abstractNumId w:val="32"/>
  </w:num>
  <w:num w:numId="33">
    <w:abstractNumId w:val="38"/>
  </w:num>
  <w:num w:numId="34">
    <w:abstractNumId w:val="1"/>
  </w:num>
  <w:num w:numId="35">
    <w:abstractNumId w:val="7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DD"/>
    <w:rsid w:val="00000901"/>
    <w:rsid w:val="000166DD"/>
    <w:rsid w:val="00042958"/>
    <w:rsid w:val="0005151B"/>
    <w:rsid w:val="00051635"/>
    <w:rsid w:val="0006481D"/>
    <w:rsid w:val="000A50DE"/>
    <w:rsid w:val="000D11D6"/>
    <w:rsid w:val="000E4CC2"/>
    <w:rsid w:val="001D4BFA"/>
    <w:rsid w:val="001F1FD1"/>
    <w:rsid w:val="00206A20"/>
    <w:rsid w:val="00293689"/>
    <w:rsid w:val="00293FAC"/>
    <w:rsid w:val="002E047F"/>
    <w:rsid w:val="00316E27"/>
    <w:rsid w:val="00347E5E"/>
    <w:rsid w:val="00354F60"/>
    <w:rsid w:val="003E1EC5"/>
    <w:rsid w:val="00430A29"/>
    <w:rsid w:val="004B09F5"/>
    <w:rsid w:val="004E3704"/>
    <w:rsid w:val="005228B2"/>
    <w:rsid w:val="00523143"/>
    <w:rsid w:val="00555253"/>
    <w:rsid w:val="00573360"/>
    <w:rsid w:val="005B7D43"/>
    <w:rsid w:val="005D166A"/>
    <w:rsid w:val="005E1AED"/>
    <w:rsid w:val="005F5D50"/>
    <w:rsid w:val="00603624"/>
    <w:rsid w:val="006321C6"/>
    <w:rsid w:val="00634DA2"/>
    <w:rsid w:val="00674316"/>
    <w:rsid w:val="006A389B"/>
    <w:rsid w:val="006E645B"/>
    <w:rsid w:val="006E72B1"/>
    <w:rsid w:val="00711AA7"/>
    <w:rsid w:val="00717B64"/>
    <w:rsid w:val="00732938"/>
    <w:rsid w:val="00751709"/>
    <w:rsid w:val="00787F96"/>
    <w:rsid w:val="007F2029"/>
    <w:rsid w:val="008346D4"/>
    <w:rsid w:val="00866293"/>
    <w:rsid w:val="008B39D5"/>
    <w:rsid w:val="008B3F71"/>
    <w:rsid w:val="008E19E0"/>
    <w:rsid w:val="00957104"/>
    <w:rsid w:val="00961879"/>
    <w:rsid w:val="00987B44"/>
    <w:rsid w:val="00996106"/>
    <w:rsid w:val="009A0C3C"/>
    <w:rsid w:val="009B5977"/>
    <w:rsid w:val="009C5241"/>
    <w:rsid w:val="009C5D48"/>
    <w:rsid w:val="009E3AFA"/>
    <w:rsid w:val="00A1083C"/>
    <w:rsid w:val="00A73264"/>
    <w:rsid w:val="00A92175"/>
    <w:rsid w:val="00AD1409"/>
    <w:rsid w:val="00AE755A"/>
    <w:rsid w:val="00B65C5A"/>
    <w:rsid w:val="00BB1BBC"/>
    <w:rsid w:val="00BD19A0"/>
    <w:rsid w:val="00BD4352"/>
    <w:rsid w:val="00BE0B21"/>
    <w:rsid w:val="00BF3A0E"/>
    <w:rsid w:val="00D055DE"/>
    <w:rsid w:val="00D5748E"/>
    <w:rsid w:val="00D74381"/>
    <w:rsid w:val="00D83A4B"/>
    <w:rsid w:val="00D84D21"/>
    <w:rsid w:val="00DC3229"/>
    <w:rsid w:val="00E0146C"/>
    <w:rsid w:val="00E10D0D"/>
    <w:rsid w:val="00E317CF"/>
    <w:rsid w:val="00E65EB0"/>
    <w:rsid w:val="00EA12D4"/>
    <w:rsid w:val="00EA23F6"/>
    <w:rsid w:val="00ED3B3F"/>
    <w:rsid w:val="00ED7A40"/>
    <w:rsid w:val="00F12D8D"/>
    <w:rsid w:val="00F16F95"/>
    <w:rsid w:val="00F22401"/>
    <w:rsid w:val="00F42185"/>
    <w:rsid w:val="00F53CEA"/>
    <w:rsid w:val="00F8091B"/>
    <w:rsid w:val="00F835C0"/>
    <w:rsid w:val="00FB0F60"/>
    <w:rsid w:val="00FC5738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6584F"/>
  <w15:docId w15:val="{0F7304E3-6E31-4A70-A632-3D02D675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0B21"/>
    <w:pPr>
      <w:ind w:left="720"/>
      <w:contextualSpacing/>
    </w:pPr>
  </w:style>
  <w:style w:type="table" w:styleId="TableGrid">
    <w:name w:val="Table Grid"/>
    <w:basedOn w:val="TableNormal"/>
    <w:uiPriority w:val="59"/>
    <w:rsid w:val="008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28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28B2"/>
  </w:style>
  <w:style w:type="character" w:styleId="Strong">
    <w:name w:val="Strong"/>
    <w:basedOn w:val="DefaultParagraphFont"/>
    <w:uiPriority w:val="22"/>
    <w:qFormat/>
    <w:rsid w:val="005228B2"/>
    <w:rPr>
      <w:b/>
      <w:bCs/>
    </w:rPr>
  </w:style>
  <w:style w:type="paragraph" w:styleId="BodyText">
    <w:name w:val="Body Text"/>
    <w:basedOn w:val="Normal"/>
    <w:link w:val="BodyTextChar"/>
    <w:rsid w:val="0057336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73360"/>
    <w:rPr>
      <w:rFonts w:ascii="Arial" w:eastAsia="Times New Roman" w:hAnsi="Arial" w:cs="Times New Roman"/>
      <w:sz w:val="20"/>
      <w:szCs w:val="20"/>
    </w:rPr>
  </w:style>
  <w:style w:type="paragraph" w:customStyle="1" w:styleId="ox-bfdcc4a244-msonormal">
    <w:name w:val="ox-bfdcc4a244-msonormal"/>
    <w:basedOn w:val="Normal"/>
    <w:rsid w:val="000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-075e0f526b-ox-bb3ea5f2d0-ox-011e0513d5-msonormal">
    <w:name w:val="ox-075e0f526b-ox-bb3ea5f2d0-ox-011e0513d5-msonormal"/>
    <w:basedOn w:val="Normal"/>
    <w:rsid w:val="00D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83A4B"/>
    <w:rPr>
      <w:i/>
      <w:iCs/>
    </w:rPr>
  </w:style>
  <w:style w:type="paragraph" w:customStyle="1" w:styleId="ox-075e0f526b-msonormal">
    <w:name w:val="ox-075e0f526b-msonormal"/>
    <w:basedOn w:val="Normal"/>
    <w:rsid w:val="00D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A23F6"/>
  </w:style>
  <w:style w:type="character" w:customStyle="1" w:styleId="eop">
    <w:name w:val="eop"/>
    <w:basedOn w:val="DefaultParagraphFont"/>
    <w:rsid w:val="00EA23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Natalie Perks</cp:lastModifiedBy>
  <cp:revision>3</cp:revision>
  <cp:lastPrinted>2018-10-02T09:10:00Z</cp:lastPrinted>
  <dcterms:created xsi:type="dcterms:W3CDTF">2021-10-11T14:53:00Z</dcterms:created>
  <dcterms:modified xsi:type="dcterms:W3CDTF">2021-10-11T15:26:00Z</dcterms:modified>
</cp:coreProperties>
</file>