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7BB0" w14:textId="21AE3F87" w:rsidR="00265E8E" w:rsidRPr="00AF2B4D" w:rsidRDefault="00374168" w:rsidP="008E1728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F2B4D">
        <w:rPr>
          <w:rFonts w:asciiTheme="minorHAnsi" w:hAnsiTheme="minorHAnsi" w:cstheme="minorHAnsi"/>
          <w:b/>
          <w:sz w:val="20"/>
          <w:szCs w:val="20"/>
          <w:lang w:val="en-US"/>
        </w:rPr>
        <w:t>JOB DESCRIPTION</w:t>
      </w:r>
      <w:r w:rsidRPr="00AF2B4D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142500" w:rsidRPr="00AF2B4D">
        <w:rPr>
          <w:rFonts w:asciiTheme="minorHAnsi" w:hAnsiTheme="minorHAnsi" w:cstheme="minorHAnsi"/>
          <w:sz w:val="20"/>
          <w:szCs w:val="20"/>
          <w:lang w:val="en-US"/>
        </w:rPr>
        <w:t>RF Certification Engineer</w:t>
      </w:r>
      <w:r w:rsidR="000A1788" w:rsidRPr="00AF2B4D">
        <w:rPr>
          <w:rFonts w:asciiTheme="minorHAnsi" w:hAnsiTheme="minorHAnsi" w:cstheme="minorHAnsi"/>
          <w:sz w:val="20"/>
          <w:szCs w:val="20"/>
          <w:lang w:val="en-US"/>
        </w:rPr>
        <w:t>-</w:t>
      </w:r>
      <w:r w:rsidR="008E1728" w:rsidRPr="00AF2B4D">
        <w:rPr>
          <w:rFonts w:asciiTheme="minorHAnsi" w:hAnsiTheme="minorHAnsi" w:cstheme="minorHAnsi"/>
          <w:sz w:val="20"/>
          <w:szCs w:val="20"/>
          <w:lang w:val="en-US"/>
        </w:rPr>
        <w:t xml:space="preserve"> ESA project</w:t>
      </w:r>
    </w:p>
    <w:p w14:paraId="1FB8F8D0" w14:textId="45684449" w:rsidR="00942746" w:rsidRPr="00AF2B4D" w:rsidRDefault="00942746" w:rsidP="008E1728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F2B4D">
        <w:rPr>
          <w:rFonts w:asciiTheme="minorHAnsi" w:hAnsiTheme="minorHAnsi" w:cstheme="minorHAnsi"/>
          <w:b/>
          <w:sz w:val="20"/>
          <w:szCs w:val="20"/>
          <w:lang w:val="en-US"/>
        </w:rPr>
        <w:t>Reports to:</w:t>
      </w:r>
      <w:r w:rsidRPr="00AF2B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01685" w:rsidRPr="00AF2B4D">
        <w:rPr>
          <w:rFonts w:asciiTheme="minorHAnsi" w:hAnsiTheme="minorHAnsi" w:cstheme="minorHAnsi"/>
          <w:sz w:val="20"/>
          <w:szCs w:val="20"/>
          <w:lang w:val="en-US"/>
        </w:rPr>
        <w:t>UK</w:t>
      </w:r>
      <w:r w:rsidR="00AA12F7" w:rsidRPr="00AF2B4D">
        <w:rPr>
          <w:rFonts w:asciiTheme="minorHAnsi" w:hAnsiTheme="minorHAnsi" w:cstheme="minorHAnsi"/>
          <w:sz w:val="20"/>
          <w:szCs w:val="20"/>
          <w:lang w:val="en-US"/>
        </w:rPr>
        <w:t xml:space="preserve"> VP R&amp;D</w:t>
      </w:r>
    </w:p>
    <w:p w14:paraId="162E105E" w14:textId="7D0B78C3" w:rsidR="00942746" w:rsidRPr="00AF2B4D" w:rsidRDefault="00942746" w:rsidP="008E1728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F2B4D">
        <w:rPr>
          <w:rFonts w:asciiTheme="minorHAnsi" w:hAnsiTheme="minorHAnsi" w:cstheme="minorHAnsi"/>
          <w:b/>
          <w:sz w:val="20"/>
          <w:szCs w:val="20"/>
          <w:lang w:val="en-US"/>
        </w:rPr>
        <w:t>Division:</w:t>
      </w:r>
      <w:r w:rsidRPr="00AF2B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01685" w:rsidRPr="00AF2B4D">
        <w:rPr>
          <w:rFonts w:asciiTheme="minorHAnsi" w:hAnsiTheme="minorHAnsi" w:cstheme="minorHAnsi"/>
          <w:sz w:val="20"/>
          <w:szCs w:val="20"/>
          <w:lang w:val="en-US"/>
        </w:rPr>
        <w:t>hiSky UK</w:t>
      </w:r>
    </w:p>
    <w:p w14:paraId="0036A099" w14:textId="32EDC1BE" w:rsidR="00942746" w:rsidRPr="00AF2B4D" w:rsidRDefault="00942746" w:rsidP="008E1728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F2B4D">
        <w:rPr>
          <w:rFonts w:asciiTheme="minorHAnsi" w:hAnsiTheme="minorHAnsi" w:cstheme="minorHAnsi"/>
          <w:b/>
          <w:sz w:val="20"/>
          <w:szCs w:val="20"/>
          <w:lang w:val="en-US"/>
        </w:rPr>
        <w:t>Location:</w:t>
      </w:r>
      <w:r w:rsidRPr="00AF2B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A1788" w:rsidRPr="00AF2B4D">
        <w:rPr>
          <w:rFonts w:asciiTheme="minorHAnsi" w:hAnsiTheme="minorHAnsi" w:cstheme="minorHAnsi"/>
          <w:sz w:val="20"/>
          <w:szCs w:val="20"/>
          <w:lang w:val="en-US"/>
        </w:rPr>
        <w:t xml:space="preserve">Harwell, </w:t>
      </w:r>
      <w:proofErr w:type="spellStart"/>
      <w:r w:rsidR="000A1788" w:rsidRPr="00AF2B4D">
        <w:rPr>
          <w:rFonts w:asciiTheme="minorHAnsi" w:hAnsiTheme="minorHAnsi" w:cstheme="minorHAnsi"/>
          <w:sz w:val="20"/>
          <w:szCs w:val="20"/>
          <w:lang w:val="en-US"/>
        </w:rPr>
        <w:t>Oxfordshire</w:t>
      </w:r>
      <w:proofErr w:type="spellEnd"/>
    </w:p>
    <w:p w14:paraId="08D7CACC" w14:textId="1AB27EE6" w:rsidR="00401685" w:rsidRPr="00AF2B4D" w:rsidRDefault="00401685" w:rsidP="008E1728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F2B4D">
        <w:rPr>
          <w:rFonts w:asciiTheme="minorHAnsi" w:hAnsiTheme="minorHAnsi" w:cstheme="minorHAnsi"/>
          <w:b/>
          <w:bCs/>
          <w:sz w:val="20"/>
          <w:szCs w:val="20"/>
          <w:lang w:val="en-US"/>
        </w:rPr>
        <w:t>About hiSky</w:t>
      </w:r>
    </w:p>
    <w:p w14:paraId="2F78B5CB" w14:textId="174DE9B2" w:rsidR="008E1728" w:rsidRPr="00AF2B4D" w:rsidRDefault="008E1728" w:rsidP="008E1728">
      <w:pPr>
        <w:spacing w:line="276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hiSky brings innovative technology to the field of voice and data satellite communications, offering mobile connectivity that is affordable, </w:t>
      </w:r>
      <w:r w:rsidR="00B569BA"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>portable,</w:t>
      </w:r>
      <w:r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easy to use.</w:t>
      </w:r>
    </w:p>
    <w:p w14:paraId="44E2FAE5" w14:textId="7F7DE5A3" w:rsidR="008E1728" w:rsidRPr="00AF2B4D" w:rsidRDefault="008E1728" w:rsidP="008E1728">
      <w:pPr>
        <w:spacing w:line="276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Overcoming the barriers that have, until now, kept people from using satellite communications for more than just a brief emergency call, hiSky uses patented technology, </w:t>
      </w:r>
      <w:r w:rsidR="00B569BA"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>to</w:t>
      </w:r>
      <w:r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leverage Ka-band High Throughput Satellites (HTS), enabling quick and easy connectivity, even in the most remote and extreme locations – on land, at sea or in the air.</w:t>
      </w:r>
    </w:p>
    <w:p w14:paraId="52C00E57" w14:textId="77777777" w:rsidR="008E1728" w:rsidRPr="00AF2B4D" w:rsidRDefault="008E1728" w:rsidP="008E1728">
      <w:pPr>
        <w:spacing w:line="276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>We have created a solution that makes voice and data satellite communication services accessible and affordable to the masses.</w:t>
      </w:r>
    </w:p>
    <w:p w14:paraId="2CF2EFB5" w14:textId="77777777" w:rsidR="008E1728" w:rsidRPr="00AF2B4D" w:rsidRDefault="008E1728" w:rsidP="008E1728">
      <w:pPr>
        <w:spacing w:line="276" w:lineRule="auto"/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</w:pPr>
      <w:r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>This solution, the Smartellite™, is the culmination of a research and development process carried out by a multi-disciplinary team of highly skilled engineers, as well as business professionals, who have fused together their in-depth knowledge, vast expertise and shared a commitment to hiSky’s mission.</w:t>
      </w:r>
    </w:p>
    <w:p w14:paraId="4859967A" w14:textId="487AFEAB" w:rsidR="00401685" w:rsidRDefault="006A4351" w:rsidP="008E1728">
      <w:pPr>
        <w:spacing w:line="276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>W</w:t>
      </w:r>
      <w:r w:rsidR="00401685"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>ith offices in London and Harwell, Oxfordshire,</w:t>
      </w:r>
      <w:r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Tel </w:t>
      </w:r>
      <w:r w:rsidR="00B569BA"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>Aviv, hiSky</w:t>
      </w:r>
      <w:r w:rsidR="00401685"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is </w:t>
      </w:r>
      <w:r w:rsidR="008E1728"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>expanding to meet market and customer requirements across the world.</w:t>
      </w:r>
    </w:p>
    <w:p w14:paraId="3188BA91" w14:textId="77777777" w:rsidR="00AF2B4D" w:rsidRPr="00AF2B4D" w:rsidRDefault="00AF2B4D" w:rsidP="008E1728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72DEE07" w14:textId="6FA2F9AF" w:rsidR="00401685" w:rsidRPr="00AF2B4D" w:rsidRDefault="00401685" w:rsidP="008E1728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F2B4D">
        <w:rPr>
          <w:rFonts w:asciiTheme="minorHAnsi" w:hAnsiTheme="minorHAnsi" w:cstheme="minorHAnsi"/>
          <w:b/>
          <w:bCs/>
          <w:color w:val="0D0D0D"/>
          <w:sz w:val="20"/>
          <w:szCs w:val="20"/>
        </w:rPr>
        <w:t xml:space="preserve">Responsibilities for </w:t>
      </w:r>
      <w:r w:rsidR="00AF2B4D">
        <w:rPr>
          <w:rFonts w:asciiTheme="minorHAnsi" w:hAnsiTheme="minorHAnsi" w:cstheme="minorHAnsi"/>
          <w:b/>
          <w:bCs/>
          <w:color w:val="0D0D0D"/>
          <w:sz w:val="20"/>
          <w:szCs w:val="20"/>
        </w:rPr>
        <w:t>Certification Engineer</w:t>
      </w:r>
    </w:p>
    <w:p w14:paraId="4815C7B6" w14:textId="68CE09E2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 xml:space="preserve">Act as a technical expert for both National and International standards. </w:t>
      </w:r>
    </w:p>
    <w:p w14:paraId="435E17C4" w14:textId="305A8F25" w:rsidR="00DD16DC" w:rsidRPr="00AF2B4D" w:rsidRDefault="00DD16DC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Create summary and detailed documentation for ESA review and milestone meetings</w:t>
      </w:r>
    </w:p>
    <w:p w14:paraId="6BB200DA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Conduct Technical File assessments against the Product Scheme and standards</w:t>
      </w:r>
    </w:p>
    <w:p w14:paraId="4A50CF1E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 xml:space="preserve">Work with the Global certification team on local programs (auditing, peer reviews, advise </w:t>
      </w:r>
      <w:proofErr w:type="spellStart"/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etc</w:t>
      </w:r>
      <w:proofErr w:type="spellEnd"/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)</w:t>
      </w:r>
    </w:p>
    <w:p w14:paraId="35DE7A00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Provide pre-assessment and formal assessments</w:t>
      </w:r>
    </w:p>
    <w:p w14:paraId="36782644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Carries out technical reviews of reports- reviewing client's information and laboratory reports against approval standards</w:t>
      </w:r>
    </w:p>
    <w:p w14:paraId="6B296358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Review test reports and prepares and issues relevant certificates</w:t>
      </w:r>
    </w:p>
    <w:p w14:paraId="61AE0904" w14:textId="6C9CD2D0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Represent the company to standard committees and external bodies.</w:t>
      </w:r>
    </w:p>
    <w:p w14:paraId="3BB6C18E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Interpret complex issues relating to standards</w:t>
      </w:r>
    </w:p>
    <w:p w14:paraId="4FA597E5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Assists Sales with the preparation of quotations.</w:t>
      </w:r>
    </w:p>
    <w:p w14:paraId="251DF2F0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Attend technical and commercial meetings.</w:t>
      </w:r>
    </w:p>
    <w:p w14:paraId="4E7A543F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Ensure compliance with accreditations and work to acquire new accreditations when required.</w:t>
      </w:r>
    </w:p>
    <w:p w14:paraId="7FF75F9B" w14:textId="1C8C53DF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Liaises with all external accreditation agencies when necessary</w:t>
      </w:r>
    </w:p>
    <w:p w14:paraId="72BEA7E4" w14:textId="77777777" w:rsidR="008E1728" w:rsidRPr="00AF2B4D" w:rsidRDefault="008E1728" w:rsidP="008E1728">
      <w:pPr>
        <w:shd w:val="clear" w:color="auto" w:fill="FFFFFF"/>
        <w:spacing w:before="240" w:after="240" w:line="276" w:lineRule="auto"/>
        <w:textAlignment w:val="baseline"/>
        <w:outlineLvl w:val="2"/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  <w:r w:rsidRPr="00AF2B4D">
        <w:rPr>
          <w:rFonts w:asciiTheme="minorHAnsi" w:hAnsiTheme="minorHAnsi" w:cstheme="minorHAnsi"/>
          <w:b/>
          <w:bCs/>
          <w:color w:val="0D0D0D"/>
          <w:sz w:val="20"/>
          <w:szCs w:val="20"/>
        </w:rPr>
        <w:br/>
      </w:r>
    </w:p>
    <w:p w14:paraId="67C2C378" w14:textId="57B9CC34" w:rsidR="00401685" w:rsidRPr="00AF2B4D" w:rsidRDefault="00870C9D" w:rsidP="00870C9D">
      <w:pPr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  <w:r w:rsidRPr="00AF2B4D">
        <w:rPr>
          <w:rFonts w:asciiTheme="minorHAnsi" w:hAnsiTheme="minorHAnsi" w:cstheme="minorHAnsi"/>
          <w:b/>
          <w:bCs/>
          <w:color w:val="0D0D0D"/>
          <w:sz w:val="20"/>
          <w:szCs w:val="20"/>
        </w:rPr>
        <w:t xml:space="preserve">Required </w:t>
      </w:r>
      <w:r w:rsidR="00401685" w:rsidRPr="00AF2B4D">
        <w:rPr>
          <w:rFonts w:asciiTheme="minorHAnsi" w:hAnsiTheme="minorHAnsi" w:cstheme="minorHAnsi"/>
          <w:b/>
          <w:bCs/>
          <w:color w:val="0D0D0D"/>
          <w:sz w:val="20"/>
          <w:szCs w:val="20"/>
        </w:rPr>
        <w:t xml:space="preserve">Qualifications for </w:t>
      </w:r>
      <w:r w:rsidR="00AF2B4D">
        <w:rPr>
          <w:rFonts w:asciiTheme="minorHAnsi" w:hAnsiTheme="minorHAnsi" w:cstheme="minorHAnsi"/>
          <w:b/>
          <w:bCs/>
          <w:color w:val="0D0D0D"/>
          <w:sz w:val="20"/>
          <w:szCs w:val="20"/>
        </w:rPr>
        <w:t>Certification Engineer</w:t>
      </w:r>
    </w:p>
    <w:p w14:paraId="1527E670" w14:textId="3F98156E" w:rsidR="00846E41" w:rsidRPr="00846E41" w:rsidRDefault="00846E41" w:rsidP="00846E41">
      <w:pPr>
        <w:numPr>
          <w:ilvl w:val="0"/>
          <w:numId w:val="9"/>
        </w:numPr>
        <w:spacing w:before="100" w:beforeAutospacing="1" w:after="75"/>
        <w:rPr>
          <w:rFonts w:asciiTheme="minorHAnsi" w:hAnsiTheme="minorHAnsi" w:cstheme="minorHAnsi"/>
          <w:color w:val="2C3241"/>
          <w:spacing w:val="-3"/>
          <w:sz w:val="20"/>
          <w:szCs w:val="20"/>
        </w:rPr>
      </w:pPr>
      <w:r w:rsidRPr="00846E41">
        <w:rPr>
          <w:rFonts w:asciiTheme="minorHAnsi" w:hAnsiTheme="minorHAnsi" w:cstheme="minorHAnsi"/>
          <w:color w:val="2C3241"/>
          <w:spacing w:val="-3"/>
          <w:sz w:val="20"/>
          <w:szCs w:val="20"/>
        </w:rPr>
        <w:t>Degree in engineering (Master's degree preferable)</w:t>
      </w:r>
    </w:p>
    <w:p w14:paraId="5EB19EBD" w14:textId="6577CA48" w:rsidR="00092A9E" w:rsidRPr="00AF2B4D" w:rsidRDefault="00092A9E" w:rsidP="00092A9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Previous experience working to EN</w:t>
      </w: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, FCC</w:t>
      </w: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 xml:space="preserve"> standards</w:t>
      </w:r>
    </w:p>
    <w:p w14:paraId="1D5F8F5E" w14:textId="77777777" w:rsidR="00092A9E" w:rsidRPr="00AF2B4D" w:rsidRDefault="00092A9E" w:rsidP="00092A9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Previous experience in radio testing work</w:t>
      </w:r>
    </w:p>
    <w:p w14:paraId="3134B0F5" w14:textId="641E8564" w:rsidR="00092A9E" w:rsidRPr="00AF2B4D" w:rsidRDefault="00092A9E" w:rsidP="00092A9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Experience of UK CE Marking</w:t>
      </w:r>
      <w:r w:rsidR="00C708BE" w:rsidRPr="00AF2B4D">
        <w:rPr>
          <w:rFonts w:cstheme="minorHAnsi"/>
          <w:color w:val="454545"/>
          <w:sz w:val="20"/>
          <w:szCs w:val="20"/>
          <w:shd w:val="clear" w:color="auto" w:fill="FFFFFF"/>
        </w:rPr>
        <w:t xml:space="preserve"> and global marking standards</w:t>
      </w:r>
    </w:p>
    <w:p w14:paraId="7D0CB993" w14:textId="01F02FA3" w:rsidR="00330ADE" w:rsidRPr="00AF2B4D" w:rsidRDefault="00092A9E" w:rsidP="00092A9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Experience of report writing and reviewing documentation</w:t>
      </w:r>
    </w:p>
    <w:p w14:paraId="283945F0" w14:textId="77777777" w:rsidR="00330ADE" w:rsidRPr="00AF2B4D" w:rsidRDefault="00092A9E" w:rsidP="00092A9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Self-motivated, proactive, and capable of delivering to strict deadlines</w:t>
      </w:r>
    </w:p>
    <w:p w14:paraId="7A538EA4" w14:textId="77777777" w:rsidR="00330ADE" w:rsidRPr="00AF2B4D" w:rsidRDefault="00092A9E" w:rsidP="00330AD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Highly effective verbal and written skills, including technical authorship</w:t>
      </w:r>
    </w:p>
    <w:p w14:paraId="506D1C62" w14:textId="76603FAD" w:rsidR="00C708BE" w:rsidRPr="00AF2B4D" w:rsidRDefault="00846E41" w:rsidP="00C708B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AF2B4D">
        <w:rPr>
          <w:rFonts w:cstheme="minorHAnsi"/>
          <w:color w:val="2C3241"/>
          <w:spacing w:val="-3"/>
          <w:sz w:val="20"/>
          <w:szCs w:val="20"/>
        </w:rPr>
        <w:t>Ability to make decisions under pressure</w:t>
      </w:r>
    </w:p>
    <w:p w14:paraId="302E2907" w14:textId="38A9429C" w:rsidR="00846E41" w:rsidRPr="00AF2B4D" w:rsidRDefault="00846E41" w:rsidP="00C708B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AF2B4D">
        <w:rPr>
          <w:rFonts w:cstheme="minorHAnsi"/>
          <w:color w:val="2C3241"/>
          <w:spacing w:val="-3"/>
          <w:sz w:val="20"/>
          <w:szCs w:val="20"/>
        </w:rPr>
        <w:lastRenderedPageBreak/>
        <w:t>Great attention to detail and organizational skills</w:t>
      </w:r>
    </w:p>
    <w:p w14:paraId="1D3CEA82" w14:textId="2B5E1ECD" w:rsidR="00374168" w:rsidRPr="00AF2B4D" w:rsidRDefault="008E1728" w:rsidP="00870C9D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F2B4D">
        <w:rPr>
          <w:rFonts w:asciiTheme="minorHAnsi" w:hAnsiTheme="minorHAnsi" w:cstheme="minorHAnsi"/>
          <w:b/>
          <w:sz w:val="20"/>
          <w:szCs w:val="20"/>
          <w:lang w:val="en-US"/>
        </w:rPr>
        <w:t>Desired</w:t>
      </w:r>
      <w:r w:rsidR="00374168" w:rsidRPr="00AF2B4D">
        <w:rPr>
          <w:rFonts w:asciiTheme="minorHAnsi" w:hAnsiTheme="minorHAnsi" w:cstheme="minorHAnsi"/>
          <w:b/>
          <w:sz w:val="20"/>
          <w:szCs w:val="20"/>
          <w:lang w:val="en-US"/>
        </w:rPr>
        <w:t xml:space="preserve"> Knowledge and Skills:</w:t>
      </w:r>
    </w:p>
    <w:p w14:paraId="54D05BC3" w14:textId="77777777" w:rsidR="00C708BE" w:rsidRPr="00AF2B4D" w:rsidRDefault="00C708BE" w:rsidP="00870C9D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44FD4D06" w14:textId="17BBDEAD" w:rsidR="00FA68DC" w:rsidRPr="00AF2B4D" w:rsidRDefault="00FA68DC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 xml:space="preserve">Minimum </w:t>
      </w:r>
      <w:r w:rsidR="00907D9C" w:rsidRPr="00AF2B4D">
        <w:rPr>
          <w:rFonts w:cstheme="minorHAnsi"/>
          <w:sz w:val="20"/>
          <w:szCs w:val="20"/>
          <w:lang w:val="en-US"/>
        </w:rPr>
        <w:t>3</w:t>
      </w:r>
      <w:r w:rsidRPr="00AF2B4D">
        <w:rPr>
          <w:rFonts w:cstheme="minorHAnsi"/>
          <w:sz w:val="20"/>
          <w:szCs w:val="20"/>
          <w:lang w:val="en-US"/>
        </w:rPr>
        <w:t xml:space="preserve"> years’ experience of senior-level engagement, within a high-technology, </w:t>
      </w:r>
      <w:r w:rsidR="0055492A" w:rsidRPr="00AF2B4D">
        <w:rPr>
          <w:rFonts w:cstheme="minorHAnsi"/>
          <w:sz w:val="20"/>
          <w:szCs w:val="20"/>
          <w:lang w:val="en-US"/>
        </w:rPr>
        <w:t xml:space="preserve">in a global, </w:t>
      </w:r>
      <w:r w:rsidR="008E1728" w:rsidRPr="00AF2B4D">
        <w:rPr>
          <w:rFonts w:cstheme="minorHAnsi"/>
          <w:sz w:val="20"/>
          <w:szCs w:val="20"/>
          <w:lang w:val="en-US"/>
        </w:rPr>
        <w:t>service-oriented</w:t>
      </w:r>
      <w:r w:rsidRPr="00AF2B4D">
        <w:rPr>
          <w:rFonts w:cstheme="minorHAnsi"/>
          <w:sz w:val="20"/>
          <w:szCs w:val="20"/>
          <w:lang w:val="en-US"/>
        </w:rPr>
        <w:t xml:space="preserve"> business.</w:t>
      </w:r>
    </w:p>
    <w:p w14:paraId="0B3A6479" w14:textId="41054E6F" w:rsidR="00870C9D" w:rsidRPr="00AF2B4D" w:rsidRDefault="00870C9D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>Knowledge of software development and application development</w:t>
      </w:r>
    </w:p>
    <w:p w14:paraId="4480CA2D" w14:textId="5DD5665C" w:rsidR="00FA68DC" w:rsidRPr="00AF2B4D" w:rsidRDefault="006A4351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>Able to display</w:t>
      </w:r>
      <w:r w:rsidR="00FA68DC" w:rsidRPr="00AF2B4D">
        <w:rPr>
          <w:rFonts w:cstheme="minorHAnsi"/>
          <w:sz w:val="20"/>
          <w:szCs w:val="20"/>
          <w:lang w:val="en-US"/>
        </w:rPr>
        <w:t xml:space="preserve"> skills to build collaborative relationships inside and outside the company.  </w:t>
      </w:r>
    </w:p>
    <w:p w14:paraId="1BD908E0" w14:textId="1FEABD07" w:rsidR="00FA68DC" w:rsidRPr="00AF2B4D" w:rsidRDefault="00FA68DC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>Ability to assimilate/</w:t>
      </w:r>
      <w:r w:rsidR="00D07FDC" w:rsidRPr="00AF2B4D">
        <w:rPr>
          <w:rFonts w:cstheme="minorHAnsi"/>
          <w:sz w:val="20"/>
          <w:szCs w:val="20"/>
          <w:lang w:val="en-US"/>
        </w:rPr>
        <w:t>analyze</w:t>
      </w:r>
      <w:r w:rsidRPr="00AF2B4D">
        <w:rPr>
          <w:rFonts w:cstheme="minorHAnsi"/>
          <w:sz w:val="20"/>
          <w:szCs w:val="20"/>
          <w:lang w:val="en-US"/>
        </w:rPr>
        <w:t xml:space="preserve"> large and varied sources of information and draw conclusions and recommendations with strategic and/or commercial implications.</w:t>
      </w:r>
    </w:p>
    <w:p w14:paraId="162B56DE" w14:textId="4EB4B7A3" w:rsidR="00FA68DC" w:rsidRPr="00AF2B4D" w:rsidRDefault="00FA68DC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 xml:space="preserve">Make well-reasoned decisions and commercial assessments as part of, and in conjunction with, various teams which </w:t>
      </w:r>
      <w:r w:rsidR="008E1728" w:rsidRPr="00AF2B4D">
        <w:rPr>
          <w:rFonts w:cstheme="minorHAnsi"/>
          <w:sz w:val="20"/>
          <w:szCs w:val="20"/>
          <w:lang w:val="en-US"/>
        </w:rPr>
        <w:t>must</w:t>
      </w:r>
      <w:r w:rsidRPr="00AF2B4D">
        <w:rPr>
          <w:rFonts w:cstheme="minorHAnsi"/>
          <w:sz w:val="20"/>
          <w:szCs w:val="20"/>
          <w:lang w:val="en-US"/>
        </w:rPr>
        <w:t xml:space="preserve"> respond to varied and rapidly changing circumstances.</w:t>
      </w:r>
    </w:p>
    <w:p w14:paraId="17B04F4E" w14:textId="77777777" w:rsidR="00FA68DC" w:rsidRPr="00AF2B4D" w:rsidRDefault="00FA68DC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>Extensive experience working with senior managers both inside and outside the company, facilitating meetings on possibly contentious topics and delivering business presentations.</w:t>
      </w:r>
    </w:p>
    <w:p w14:paraId="61DF0FD7" w14:textId="77777777" w:rsidR="00FA68DC" w:rsidRPr="00AF2B4D" w:rsidRDefault="00FA68DC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>Experience of confidently and successfully working across all levels of an organization.</w:t>
      </w:r>
    </w:p>
    <w:p w14:paraId="64120ACE" w14:textId="77777777" w:rsidR="00FA68DC" w:rsidRPr="00AF2B4D" w:rsidRDefault="00FA68DC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>Makes well-founded decisions which take account of the individual and overall business.</w:t>
      </w:r>
    </w:p>
    <w:p w14:paraId="60AB7431" w14:textId="05F5D1DE" w:rsidR="00FA68DC" w:rsidRPr="00AF2B4D" w:rsidRDefault="00FA68DC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>Strong team-player with ability to foster a ‘think and work’ ethic within the team.</w:t>
      </w:r>
    </w:p>
    <w:p w14:paraId="4280E978" w14:textId="530131C3" w:rsidR="008E1728" w:rsidRPr="00AF2B4D" w:rsidRDefault="008E1728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>A doer, capable of completing tasks under their own initiative</w:t>
      </w:r>
      <w:r w:rsidR="006A4351" w:rsidRPr="00AF2B4D">
        <w:rPr>
          <w:rFonts w:cstheme="minorHAnsi"/>
          <w:sz w:val="20"/>
          <w:szCs w:val="20"/>
          <w:lang w:val="en-US"/>
        </w:rPr>
        <w:t xml:space="preserve"> and to a high standard</w:t>
      </w:r>
    </w:p>
    <w:sectPr w:rsidR="008E1728" w:rsidRPr="00AF2B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5978"/>
    <w:multiLevelType w:val="multilevel"/>
    <w:tmpl w:val="CCB608EA"/>
    <w:lvl w:ilvl="0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834CF2"/>
    <w:multiLevelType w:val="multilevel"/>
    <w:tmpl w:val="45D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F0A54"/>
    <w:multiLevelType w:val="hybridMultilevel"/>
    <w:tmpl w:val="C9844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6AD8"/>
    <w:multiLevelType w:val="hybridMultilevel"/>
    <w:tmpl w:val="5D643E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00FF7"/>
    <w:multiLevelType w:val="multilevel"/>
    <w:tmpl w:val="3760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414D4B"/>
    <w:multiLevelType w:val="multilevel"/>
    <w:tmpl w:val="FEB8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B0043"/>
    <w:multiLevelType w:val="hybridMultilevel"/>
    <w:tmpl w:val="582CE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B6E47"/>
    <w:multiLevelType w:val="multilevel"/>
    <w:tmpl w:val="BBB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8B718B"/>
    <w:multiLevelType w:val="hybridMultilevel"/>
    <w:tmpl w:val="6F8CD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68"/>
    <w:rsid w:val="000044EA"/>
    <w:rsid w:val="00010ADB"/>
    <w:rsid w:val="00035E01"/>
    <w:rsid w:val="000520F7"/>
    <w:rsid w:val="000536CC"/>
    <w:rsid w:val="0005469C"/>
    <w:rsid w:val="000576C6"/>
    <w:rsid w:val="0006146D"/>
    <w:rsid w:val="00074C5A"/>
    <w:rsid w:val="00092A9E"/>
    <w:rsid w:val="00095946"/>
    <w:rsid w:val="00097876"/>
    <w:rsid w:val="000A1788"/>
    <w:rsid w:val="000C00AE"/>
    <w:rsid w:val="000C122A"/>
    <w:rsid w:val="000C2A3C"/>
    <w:rsid w:val="000E2C42"/>
    <w:rsid w:val="001025E6"/>
    <w:rsid w:val="0011008E"/>
    <w:rsid w:val="0013786E"/>
    <w:rsid w:val="00142500"/>
    <w:rsid w:val="00155724"/>
    <w:rsid w:val="00191802"/>
    <w:rsid w:val="001A0AF9"/>
    <w:rsid w:val="001A246D"/>
    <w:rsid w:val="001B35E3"/>
    <w:rsid w:val="001B7B03"/>
    <w:rsid w:val="001C7396"/>
    <w:rsid w:val="001E3582"/>
    <w:rsid w:val="001F79D6"/>
    <w:rsid w:val="00200833"/>
    <w:rsid w:val="00215D9B"/>
    <w:rsid w:val="00217F75"/>
    <w:rsid w:val="00222F30"/>
    <w:rsid w:val="00234943"/>
    <w:rsid w:val="00251BF6"/>
    <w:rsid w:val="00254DE7"/>
    <w:rsid w:val="002566A6"/>
    <w:rsid w:val="00261A3A"/>
    <w:rsid w:val="00261F38"/>
    <w:rsid w:val="00265E8E"/>
    <w:rsid w:val="002A133F"/>
    <w:rsid w:val="002A1A0D"/>
    <w:rsid w:val="002A4B1F"/>
    <w:rsid w:val="002A7A26"/>
    <w:rsid w:val="002B78CE"/>
    <w:rsid w:val="002C1FEB"/>
    <w:rsid w:val="002D1CD2"/>
    <w:rsid w:val="002D211E"/>
    <w:rsid w:val="002D4834"/>
    <w:rsid w:val="002E25DE"/>
    <w:rsid w:val="002E7A66"/>
    <w:rsid w:val="003059E7"/>
    <w:rsid w:val="00316B5E"/>
    <w:rsid w:val="003256F2"/>
    <w:rsid w:val="00330ADE"/>
    <w:rsid w:val="0033154F"/>
    <w:rsid w:val="00334F8D"/>
    <w:rsid w:val="00336A63"/>
    <w:rsid w:val="00356C58"/>
    <w:rsid w:val="00360ABC"/>
    <w:rsid w:val="00364140"/>
    <w:rsid w:val="00374168"/>
    <w:rsid w:val="00375542"/>
    <w:rsid w:val="0038412E"/>
    <w:rsid w:val="003846AE"/>
    <w:rsid w:val="00395F59"/>
    <w:rsid w:val="003B5512"/>
    <w:rsid w:val="003D16C9"/>
    <w:rsid w:val="003D37F8"/>
    <w:rsid w:val="003E12CB"/>
    <w:rsid w:val="003E7FC6"/>
    <w:rsid w:val="00401685"/>
    <w:rsid w:val="00406EFF"/>
    <w:rsid w:val="00411149"/>
    <w:rsid w:val="0042297D"/>
    <w:rsid w:val="004339B9"/>
    <w:rsid w:val="0044357B"/>
    <w:rsid w:val="00443C9E"/>
    <w:rsid w:val="004465E9"/>
    <w:rsid w:val="00446B8D"/>
    <w:rsid w:val="004526F8"/>
    <w:rsid w:val="00491F4B"/>
    <w:rsid w:val="004B0B27"/>
    <w:rsid w:val="004C2E09"/>
    <w:rsid w:val="004C5813"/>
    <w:rsid w:val="004D6CC8"/>
    <w:rsid w:val="004E658A"/>
    <w:rsid w:val="004F4C59"/>
    <w:rsid w:val="004F69C6"/>
    <w:rsid w:val="0052197C"/>
    <w:rsid w:val="00523B73"/>
    <w:rsid w:val="00536CA2"/>
    <w:rsid w:val="0055492A"/>
    <w:rsid w:val="0056126D"/>
    <w:rsid w:val="00570730"/>
    <w:rsid w:val="00586DA6"/>
    <w:rsid w:val="0059003E"/>
    <w:rsid w:val="005A6483"/>
    <w:rsid w:val="005C0B2E"/>
    <w:rsid w:val="005C719D"/>
    <w:rsid w:val="00607591"/>
    <w:rsid w:val="00616AE1"/>
    <w:rsid w:val="00633FA1"/>
    <w:rsid w:val="00644AFD"/>
    <w:rsid w:val="006646FF"/>
    <w:rsid w:val="00676331"/>
    <w:rsid w:val="006904D3"/>
    <w:rsid w:val="00692EF5"/>
    <w:rsid w:val="00694DB6"/>
    <w:rsid w:val="00696705"/>
    <w:rsid w:val="00697AF8"/>
    <w:rsid w:val="006A4351"/>
    <w:rsid w:val="006A6DA9"/>
    <w:rsid w:val="006B5C6F"/>
    <w:rsid w:val="006C5A9F"/>
    <w:rsid w:val="006C7DED"/>
    <w:rsid w:val="006D260B"/>
    <w:rsid w:val="006E104D"/>
    <w:rsid w:val="006E393A"/>
    <w:rsid w:val="00702E99"/>
    <w:rsid w:val="00712DDA"/>
    <w:rsid w:val="00727600"/>
    <w:rsid w:val="0073057C"/>
    <w:rsid w:val="00737B18"/>
    <w:rsid w:val="00743255"/>
    <w:rsid w:val="0074471B"/>
    <w:rsid w:val="007534AD"/>
    <w:rsid w:val="00772CEF"/>
    <w:rsid w:val="00773096"/>
    <w:rsid w:val="007878B5"/>
    <w:rsid w:val="007970CB"/>
    <w:rsid w:val="007C1023"/>
    <w:rsid w:val="007C541C"/>
    <w:rsid w:val="007F7ADB"/>
    <w:rsid w:val="00805558"/>
    <w:rsid w:val="00812B30"/>
    <w:rsid w:val="008234C8"/>
    <w:rsid w:val="00831911"/>
    <w:rsid w:val="008437AA"/>
    <w:rsid w:val="00846E41"/>
    <w:rsid w:val="00850B27"/>
    <w:rsid w:val="008577F3"/>
    <w:rsid w:val="00860361"/>
    <w:rsid w:val="00870C9D"/>
    <w:rsid w:val="008711E3"/>
    <w:rsid w:val="008742F1"/>
    <w:rsid w:val="008765A6"/>
    <w:rsid w:val="00891AD6"/>
    <w:rsid w:val="00892116"/>
    <w:rsid w:val="0089315D"/>
    <w:rsid w:val="008B2A70"/>
    <w:rsid w:val="008E1728"/>
    <w:rsid w:val="008E2535"/>
    <w:rsid w:val="008F2F17"/>
    <w:rsid w:val="008F450D"/>
    <w:rsid w:val="00901EDB"/>
    <w:rsid w:val="009025BB"/>
    <w:rsid w:val="00907D9C"/>
    <w:rsid w:val="00924377"/>
    <w:rsid w:val="0093052E"/>
    <w:rsid w:val="0093305B"/>
    <w:rsid w:val="00937212"/>
    <w:rsid w:val="00942746"/>
    <w:rsid w:val="0094502A"/>
    <w:rsid w:val="00955E28"/>
    <w:rsid w:val="00960684"/>
    <w:rsid w:val="009608A6"/>
    <w:rsid w:val="009630B5"/>
    <w:rsid w:val="009652D9"/>
    <w:rsid w:val="009B1A8E"/>
    <w:rsid w:val="009B59F0"/>
    <w:rsid w:val="009C6D3D"/>
    <w:rsid w:val="009D6134"/>
    <w:rsid w:val="009E5683"/>
    <w:rsid w:val="00A0656B"/>
    <w:rsid w:val="00A10136"/>
    <w:rsid w:val="00A11583"/>
    <w:rsid w:val="00A20F42"/>
    <w:rsid w:val="00A25C94"/>
    <w:rsid w:val="00A411DE"/>
    <w:rsid w:val="00A46B31"/>
    <w:rsid w:val="00A524E9"/>
    <w:rsid w:val="00A73E5E"/>
    <w:rsid w:val="00A92A57"/>
    <w:rsid w:val="00AA12F7"/>
    <w:rsid w:val="00AA4E0D"/>
    <w:rsid w:val="00AA6559"/>
    <w:rsid w:val="00AA6A86"/>
    <w:rsid w:val="00AB1EB5"/>
    <w:rsid w:val="00AB6D28"/>
    <w:rsid w:val="00AC6A9F"/>
    <w:rsid w:val="00AD4A2A"/>
    <w:rsid w:val="00AE1B5F"/>
    <w:rsid w:val="00AE7793"/>
    <w:rsid w:val="00AF06B9"/>
    <w:rsid w:val="00AF15CE"/>
    <w:rsid w:val="00AF283F"/>
    <w:rsid w:val="00AF29A9"/>
    <w:rsid w:val="00AF2B4D"/>
    <w:rsid w:val="00B0420E"/>
    <w:rsid w:val="00B14BC0"/>
    <w:rsid w:val="00B259EF"/>
    <w:rsid w:val="00B44C70"/>
    <w:rsid w:val="00B50DCE"/>
    <w:rsid w:val="00B569BA"/>
    <w:rsid w:val="00B62D4C"/>
    <w:rsid w:val="00B80973"/>
    <w:rsid w:val="00BA2266"/>
    <w:rsid w:val="00BB3885"/>
    <w:rsid w:val="00BB5868"/>
    <w:rsid w:val="00BD3BCC"/>
    <w:rsid w:val="00C0109F"/>
    <w:rsid w:val="00C1475B"/>
    <w:rsid w:val="00C708BE"/>
    <w:rsid w:val="00C81B36"/>
    <w:rsid w:val="00C85EC3"/>
    <w:rsid w:val="00C92DFB"/>
    <w:rsid w:val="00C965B7"/>
    <w:rsid w:val="00CB6607"/>
    <w:rsid w:val="00CC4B3A"/>
    <w:rsid w:val="00CD3447"/>
    <w:rsid w:val="00CD5FB2"/>
    <w:rsid w:val="00CE3DB2"/>
    <w:rsid w:val="00CF2583"/>
    <w:rsid w:val="00D07FDC"/>
    <w:rsid w:val="00D21A36"/>
    <w:rsid w:val="00D55831"/>
    <w:rsid w:val="00DA531C"/>
    <w:rsid w:val="00DD16DC"/>
    <w:rsid w:val="00E12CB4"/>
    <w:rsid w:val="00E13718"/>
    <w:rsid w:val="00E15BC0"/>
    <w:rsid w:val="00E16A64"/>
    <w:rsid w:val="00E16AA3"/>
    <w:rsid w:val="00E37A7E"/>
    <w:rsid w:val="00E449CB"/>
    <w:rsid w:val="00E617A9"/>
    <w:rsid w:val="00E770BE"/>
    <w:rsid w:val="00E838EB"/>
    <w:rsid w:val="00E878E6"/>
    <w:rsid w:val="00E922AB"/>
    <w:rsid w:val="00EB137F"/>
    <w:rsid w:val="00EC678C"/>
    <w:rsid w:val="00EE0A0C"/>
    <w:rsid w:val="00F22143"/>
    <w:rsid w:val="00F24EBF"/>
    <w:rsid w:val="00F33B10"/>
    <w:rsid w:val="00F37965"/>
    <w:rsid w:val="00F4188F"/>
    <w:rsid w:val="00F52095"/>
    <w:rsid w:val="00F61AD7"/>
    <w:rsid w:val="00F65916"/>
    <w:rsid w:val="00F8574B"/>
    <w:rsid w:val="00F95313"/>
    <w:rsid w:val="00F95F37"/>
    <w:rsid w:val="00F95FC2"/>
    <w:rsid w:val="00FA68DC"/>
    <w:rsid w:val="00FB0A04"/>
    <w:rsid w:val="00FC5173"/>
    <w:rsid w:val="00FD13FC"/>
    <w:rsid w:val="00FD2887"/>
    <w:rsid w:val="00FD3075"/>
    <w:rsid w:val="00FD6D56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20B7"/>
  <w15:chartTrackingRefBased/>
  <w15:docId w15:val="{071D820C-4482-4E8C-BD96-E997E71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4016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16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85"/>
    <w:rPr>
      <w:rFonts w:ascii="Segoe UI" w:eastAsiaTheme="minorHAnsi" w:hAnsi="Segoe UI" w:cs="Segoe UI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8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1685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01685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my-0">
    <w:name w:val="my-0"/>
    <w:basedOn w:val="Normal"/>
    <w:rsid w:val="00401685"/>
    <w:pPr>
      <w:spacing w:before="100" w:beforeAutospacing="1" w:after="100" w:afterAutospacing="1"/>
    </w:pPr>
  </w:style>
  <w:style w:type="character" w:customStyle="1" w:styleId="d-inline-flex">
    <w:name w:val="d-inline-flex"/>
    <w:basedOn w:val="DefaultParagraphFont"/>
    <w:rsid w:val="00401685"/>
  </w:style>
  <w:style w:type="paragraph" w:styleId="NormalWeb">
    <w:name w:val="Normal (Web)"/>
    <w:basedOn w:val="Normal"/>
    <w:uiPriority w:val="99"/>
    <w:semiHidden/>
    <w:unhideWhenUsed/>
    <w:rsid w:val="004016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85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Inmarsat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Bruce-Payne</dc:creator>
  <cp:keywords/>
  <dc:description/>
  <cp:lastModifiedBy>Phil Meyers</cp:lastModifiedBy>
  <cp:revision>2</cp:revision>
  <dcterms:created xsi:type="dcterms:W3CDTF">2022-03-28T10:26:00Z</dcterms:created>
  <dcterms:modified xsi:type="dcterms:W3CDTF">2022-03-28T10:26:00Z</dcterms:modified>
</cp:coreProperties>
</file>